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EF448C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448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E3015" w14:textId="09C2DD76" w:rsidR="00284940" w:rsidRPr="00EF448C" w:rsidRDefault="00284940" w:rsidP="00E919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448C">
        <w:rPr>
          <w:rFonts w:ascii="Times New Roman" w:hAnsi="Times New Roman" w:cs="Times New Roman"/>
          <w:sz w:val="24"/>
          <w:szCs w:val="24"/>
        </w:rPr>
        <w:t>Na osnovu Odluk</w:t>
      </w:r>
      <w:r w:rsidR="001503C4" w:rsidRPr="00EF448C">
        <w:rPr>
          <w:rFonts w:ascii="Times New Roman" w:hAnsi="Times New Roman" w:cs="Times New Roman"/>
          <w:sz w:val="24"/>
          <w:szCs w:val="24"/>
        </w:rPr>
        <w:t>e</w:t>
      </w:r>
      <w:r w:rsidRPr="00EF448C">
        <w:rPr>
          <w:rFonts w:ascii="Times New Roman" w:hAnsi="Times New Roman" w:cs="Times New Roman"/>
          <w:sz w:val="24"/>
          <w:szCs w:val="24"/>
        </w:rPr>
        <w:t xml:space="preserve"> </w:t>
      </w:r>
      <w:r w:rsidR="002431CD" w:rsidRPr="00EF448C">
        <w:rPr>
          <w:rFonts w:ascii="Times New Roman" w:hAnsi="Times New Roman" w:cs="Times New Roman"/>
          <w:sz w:val="24"/>
          <w:szCs w:val="24"/>
        </w:rPr>
        <w:t>O</w:t>
      </w:r>
      <w:r w:rsidRPr="00EF448C">
        <w:rPr>
          <w:rFonts w:ascii="Times New Roman" w:hAnsi="Times New Roman" w:cs="Times New Roman"/>
          <w:sz w:val="24"/>
          <w:szCs w:val="24"/>
        </w:rPr>
        <w:t xml:space="preserve">dbora direktora </w:t>
      </w:r>
      <w:r w:rsidR="002431CD" w:rsidRPr="00EF448C">
        <w:rPr>
          <w:rFonts w:ascii="Times New Roman" w:hAnsi="Times New Roman" w:cs="Times New Roman"/>
          <w:sz w:val="24"/>
          <w:szCs w:val="24"/>
        </w:rPr>
        <w:t xml:space="preserve">br. </w:t>
      </w:r>
      <w:r w:rsidR="00E919BE">
        <w:rPr>
          <w:rFonts w:ascii="Times New Roman" w:hAnsi="Times New Roman" w:cs="Times New Roman"/>
          <w:sz w:val="24"/>
          <w:szCs w:val="24"/>
        </w:rPr>
        <w:t>4263</w:t>
      </w:r>
      <w:r w:rsidR="002431CD" w:rsidRPr="00EF448C">
        <w:rPr>
          <w:rFonts w:ascii="Times New Roman" w:hAnsi="Times New Roman" w:cs="Times New Roman"/>
          <w:sz w:val="24"/>
          <w:szCs w:val="24"/>
        </w:rPr>
        <w:t xml:space="preserve"> od </w:t>
      </w:r>
      <w:r w:rsidR="00E919BE">
        <w:rPr>
          <w:rFonts w:ascii="Times New Roman" w:hAnsi="Times New Roman" w:cs="Times New Roman"/>
          <w:sz w:val="24"/>
          <w:szCs w:val="24"/>
        </w:rPr>
        <w:t>18.07.2023</w:t>
      </w:r>
      <w:r w:rsidR="002431CD" w:rsidRPr="00EF448C">
        <w:rPr>
          <w:rFonts w:ascii="Times New Roman" w:hAnsi="Times New Roman" w:cs="Times New Roman"/>
          <w:sz w:val="24"/>
          <w:szCs w:val="24"/>
        </w:rPr>
        <w:t>. godine</w:t>
      </w:r>
      <w:r w:rsidR="00D174B2">
        <w:rPr>
          <w:rFonts w:ascii="Times New Roman" w:hAnsi="Times New Roman" w:cs="Times New Roman"/>
          <w:sz w:val="24"/>
          <w:szCs w:val="24"/>
        </w:rPr>
        <w:t xml:space="preserve">, </w:t>
      </w:r>
      <w:r w:rsidR="005371B2" w:rsidRPr="00EF448C">
        <w:rPr>
          <w:rFonts w:ascii="Times New Roman" w:hAnsi="Times New Roman" w:cs="Times New Roman"/>
          <w:sz w:val="24"/>
          <w:szCs w:val="24"/>
        </w:rPr>
        <w:t>Pravilnika o uslovima i načinu prodaje nepokretnosti br.1101 od 22.02.2022.godin</w:t>
      </w:r>
      <w:r w:rsidR="00E919BE">
        <w:rPr>
          <w:rFonts w:ascii="Times New Roman" w:hAnsi="Times New Roman" w:cs="Times New Roman"/>
          <w:sz w:val="24"/>
          <w:szCs w:val="24"/>
        </w:rPr>
        <w:t>e</w:t>
      </w:r>
      <w:r w:rsidR="00D174B2">
        <w:rPr>
          <w:rFonts w:ascii="Times New Roman" w:hAnsi="Times New Roman" w:cs="Times New Roman"/>
          <w:sz w:val="24"/>
          <w:szCs w:val="24"/>
        </w:rPr>
        <w:t xml:space="preserve"> sa izmjenama i dopunama broj 3374 od 14.06.2022.godine, </w:t>
      </w:r>
      <w:r w:rsidR="00E919BE">
        <w:rPr>
          <w:rFonts w:ascii="Times New Roman" w:hAnsi="Times New Roman" w:cs="Times New Roman"/>
          <w:sz w:val="24"/>
          <w:szCs w:val="24"/>
        </w:rPr>
        <w:t xml:space="preserve"> </w:t>
      </w:r>
      <w:r w:rsidRPr="00EF448C">
        <w:rPr>
          <w:rFonts w:ascii="Times New Roman" w:hAnsi="Times New Roman" w:cs="Times New Roman"/>
          <w:sz w:val="24"/>
          <w:szCs w:val="24"/>
        </w:rPr>
        <w:t>„13</w:t>
      </w:r>
      <w:r w:rsidR="00770F89" w:rsidRPr="00EF448C">
        <w:rPr>
          <w:rFonts w:ascii="Times New Roman" w:hAnsi="Times New Roman" w:cs="Times New Roman"/>
          <w:sz w:val="24"/>
          <w:szCs w:val="24"/>
        </w:rPr>
        <w:t>.</w:t>
      </w:r>
      <w:r w:rsidRPr="00EF448C">
        <w:rPr>
          <w:rFonts w:ascii="Times New Roman" w:hAnsi="Times New Roman" w:cs="Times New Roman"/>
          <w:sz w:val="24"/>
          <w:szCs w:val="24"/>
        </w:rPr>
        <w:t xml:space="preserve"> Jul – Plantaže</w:t>
      </w:r>
      <w:r w:rsidR="00A3542B" w:rsidRPr="00EF448C">
        <w:rPr>
          <w:rFonts w:ascii="Times New Roman" w:hAnsi="Times New Roman" w:cs="Times New Roman"/>
          <w:sz w:val="24"/>
          <w:szCs w:val="24"/>
        </w:rPr>
        <w:t>”</w:t>
      </w:r>
      <w:r w:rsidRPr="00EF448C">
        <w:rPr>
          <w:rFonts w:ascii="Times New Roman" w:hAnsi="Times New Roman" w:cs="Times New Roman"/>
          <w:sz w:val="24"/>
          <w:szCs w:val="24"/>
        </w:rPr>
        <w:t xml:space="preserve"> a.d. Podgorica, objavljuj</w:t>
      </w:r>
      <w:r w:rsidR="002431CD" w:rsidRPr="00EF448C">
        <w:rPr>
          <w:rFonts w:ascii="Times New Roman" w:hAnsi="Times New Roman" w:cs="Times New Roman"/>
          <w:sz w:val="24"/>
          <w:szCs w:val="24"/>
        </w:rPr>
        <w:t>u</w:t>
      </w:r>
      <w:r w:rsidRPr="00EF448C">
        <w:rPr>
          <w:rFonts w:ascii="Times New Roman" w:hAnsi="Times New Roman" w:cs="Times New Roman"/>
          <w:sz w:val="24"/>
          <w:szCs w:val="24"/>
        </w:rPr>
        <w:t>:</w:t>
      </w:r>
    </w:p>
    <w:p w14:paraId="17EDE33B" w14:textId="77777777" w:rsidR="00D549BC" w:rsidRPr="00EF448C" w:rsidRDefault="00D549BC" w:rsidP="00A55B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96E8550" w14:textId="77777777" w:rsidR="00EF6D3B" w:rsidRPr="00EF448C" w:rsidRDefault="00EF6D3B" w:rsidP="00A55B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331D09" w14:textId="692E6632" w:rsidR="00284940" w:rsidRPr="00EF448C" w:rsidRDefault="00284940" w:rsidP="00A55B3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J A V N I   P O Z I V</w:t>
      </w:r>
      <w:r w:rsidR="00325583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</w:t>
      </w:r>
      <w:r w:rsidR="005275D7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br. </w:t>
      </w:r>
      <w:r w:rsidR="00D47BAB" w:rsidRPr="00D47BAB">
        <w:rPr>
          <w:rFonts w:ascii="Times New Roman" w:hAnsi="Times New Roman" w:cs="Times New Roman"/>
          <w:b/>
          <w:bCs/>
          <w:sz w:val="24"/>
          <w:szCs w:val="24"/>
          <w:lang w:val="pl-PL"/>
        </w:rPr>
        <w:t>3</w:t>
      </w:r>
      <w:r w:rsidR="005275D7" w:rsidRPr="00D47BAB">
        <w:rPr>
          <w:rFonts w:ascii="Times New Roman" w:hAnsi="Times New Roman" w:cs="Times New Roman"/>
          <w:b/>
          <w:bCs/>
          <w:sz w:val="24"/>
          <w:szCs w:val="24"/>
          <w:lang w:val="pl-PL"/>
        </w:rPr>
        <w:t>/20</w:t>
      </w:r>
      <w:r w:rsidR="00A3542B" w:rsidRPr="00D47BAB">
        <w:rPr>
          <w:rFonts w:ascii="Times New Roman" w:hAnsi="Times New Roman" w:cs="Times New Roman"/>
          <w:b/>
          <w:bCs/>
          <w:sz w:val="24"/>
          <w:szCs w:val="24"/>
          <w:lang w:val="pl-PL"/>
        </w:rPr>
        <w:t>2</w:t>
      </w:r>
      <w:r w:rsidR="00730925" w:rsidRPr="00D47BAB">
        <w:rPr>
          <w:rFonts w:ascii="Times New Roman" w:hAnsi="Times New Roman" w:cs="Times New Roman"/>
          <w:b/>
          <w:bCs/>
          <w:sz w:val="24"/>
          <w:szCs w:val="24"/>
          <w:lang w:val="pl-PL"/>
        </w:rPr>
        <w:t>3</w:t>
      </w:r>
    </w:p>
    <w:p w14:paraId="6FEDAA7F" w14:textId="00141F18" w:rsidR="00284940" w:rsidRPr="00EF448C" w:rsidRDefault="00284940" w:rsidP="00A55B3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za pri</w:t>
      </w:r>
      <w:r w:rsidR="00BA39D2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javu na </w:t>
      </w:r>
      <w:r w:rsidR="005A73BE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javnu </w:t>
      </w:r>
      <w:r w:rsidR="00BA39D2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licitaciju</w:t>
      </w:r>
      <w:r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za prodaju nepokretnosti</w:t>
      </w:r>
    </w:p>
    <w:p w14:paraId="323ADBBC" w14:textId="67F78D1A" w:rsidR="00D549BC" w:rsidRPr="00EF448C" w:rsidRDefault="00D549BC" w:rsidP="00EF6D3B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EED1429" w14:textId="77777777" w:rsidR="00066EE4" w:rsidRPr="00EF448C" w:rsidRDefault="00066EE4" w:rsidP="00EF6D3B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70C901E" w14:textId="77777777" w:rsidR="00D549BC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I PREDMET PRODAJE</w:t>
      </w:r>
    </w:p>
    <w:p w14:paraId="58019A0D" w14:textId="77777777" w:rsidR="00167E41" w:rsidRPr="00EF448C" w:rsidRDefault="00167E41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507FC5AE" w14:textId="1EF97A38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Predmet prodaje je zemljište u vlasništvu  „13</w:t>
      </w:r>
      <w:r w:rsidR="005A73BE" w:rsidRPr="00EF448C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Jul – Plantaže“</w:t>
      </w:r>
      <w:r w:rsidR="00C4457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a.d. Podgorica</w:t>
      </w:r>
      <w:r w:rsidR="004C57ED" w:rsidRPr="00EF448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C4457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koje </w:t>
      </w:r>
      <w:r w:rsidR="004C57ED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se nalazi na području opštine </w:t>
      </w:r>
      <w:r w:rsidR="00806974" w:rsidRPr="00EF448C">
        <w:rPr>
          <w:rFonts w:ascii="Times New Roman" w:hAnsi="Times New Roman" w:cs="Times New Roman"/>
          <w:sz w:val="24"/>
          <w:szCs w:val="24"/>
          <w:lang w:val="pl-PL"/>
        </w:rPr>
        <w:t>Podg</w:t>
      </w:r>
      <w:r w:rsidR="00F60ACE" w:rsidRPr="00EF448C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806974" w:rsidRPr="00EF448C">
        <w:rPr>
          <w:rFonts w:ascii="Times New Roman" w:hAnsi="Times New Roman" w:cs="Times New Roman"/>
          <w:sz w:val="24"/>
          <w:szCs w:val="24"/>
          <w:lang w:val="pl-PL"/>
        </w:rPr>
        <w:t>rica</w:t>
      </w:r>
      <w:r w:rsidR="00770F89" w:rsidRPr="00EF448C">
        <w:rPr>
          <w:rFonts w:ascii="Times New Roman" w:hAnsi="Times New Roman" w:cs="Times New Roman"/>
          <w:sz w:val="24"/>
          <w:szCs w:val="24"/>
          <w:lang w:val="pl-PL"/>
        </w:rPr>
        <w:t>, i to:</w:t>
      </w:r>
    </w:p>
    <w:p w14:paraId="06FD4379" w14:textId="3D1235A6" w:rsidR="007449B3" w:rsidRPr="00EF448C" w:rsidRDefault="007449B3" w:rsidP="009A1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7ED05EE" w14:textId="261C513F" w:rsidR="007449B3" w:rsidRDefault="00E919BE" w:rsidP="00E919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2117746"/>
      <w:r>
        <w:rPr>
          <w:rFonts w:ascii="Times New Roman" w:hAnsi="Times New Roman" w:cs="Times New Roman"/>
          <w:sz w:val="24"/>
          <w:szCs w:val="24"/>
        </w:rPr>
        <w:t>Di</w:t>
      </w:r>
      <w:r w:rsidR="00D174B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7449B3" w:rsidRPr="00EF448C">
        <w:rPr>
          <w:rFonts w:ascii="Times New Roman" w:hAnsi="Times New Roman" w:cs="Times New Roman"/>
          <w:sz w:val="24"/>
          <w:szCs w:val="24"/>
        </w:rPr>
        <w:t xml:space="preserve">at. </w:t>
      </w:r>
      <w:r>
        <w:rPr>
          <w:rFonts w:ascii="Times New Roman" w:hAnsi="Times New Roman" w:cs="Times New Roman"/>
          <w:sz w:val="24"/>
          <w:szCs w:val="24"/>
        </w:rPr>
        <w:t>parcele</w:t>
      </w:r>
      <w:r w:rsidR="007449B3" w:rsidRPr="00EF448C">
        <w:rPr>
          <w:rFonts w:ascii="Times New Roman" w:hAnsi="Times New Roman" w:cs="Times New Roman"/>
          <w:sz w:val="24"/>
          <w:szCs w:val="24"/>
        </w:rPr>
        <w:t xml:space="preserve"> br. 4</w:t>
      </w:r>
      <w:r>
        <w:rPr>
          <w:rFonts w:ascii="Times New Roman" w:hAnsi="Times New Roman" w:cs="Times New Roman"/>
          <w:sz w:val="24"/>
          <w:szCs w:val="24"/>
        </w:rPr>
        <w:t>002/1</w:t>
      </w:r>
      <w:r w:rsidR="007449B3" w:rsidRPr="00EF448C">
        <w:rPr>
          <w:rFonts w:ascii="Times New Roman" w:hAnsi="Times New Roman" w:cs="Times New Roman"/>
          <w:sz w:val="24"/>
          <w:szCs w:val="24"/>
        </w:rPr>
        <w:t xml:space="preserve">, </w:t>
      </w:r>
      <w:r w:rsidR="00C00785">
        <w:rPr>
          <w:rFonts w:ascii="Times New Roman" w:hAnsi="Times New Roman" w:cs="Times New Roman"/>
          <w:sz w:val="24"/>
          <w:szCs w:val="24"/>
        </w:rPr>
        <w:t xml:space="preserve">ukupne </w:t>
      </w:r>
      <w:r w:rsidR="007449B3" w:rsidRPr="00EF448C">
        <w:rPr>
          <w:rFonts w:ascii="Times New Roman" w:hAnsi="Times New Roman" w:cs="Times New Roman"/>
          <w:sz w:val="24"/>
          <w:szCs w:val="24"/>
        </w:rPr>
        <w:t xml:space="preserve">površine </w:t>
      </w:r>
      <w:r>
        <w:rPr>
          <w:rFonts w:ascii="Times New Roman" w:hAnsi="Times New Roman" w:cs="Times New Roman"/>
          <w:sz w:val="24"/>
          <w:szCs w:val="24"/>
        </w:rPr>
        <w:t>14.293</w:t>
      </w:r>
      <w:r w:rsidR="007449B3" w:rsidRPr="00EF448C">
        <w:rPr>
          <w:rFonts w:ascii="Times New Roman" w:hAnsi="Times New Roman" w:cs="Times New Roman"/>
          <w:sz w:val="24"/>
          <w:szCs w:val="24"/>
        </w:rPr>
        <w:t>m</w:t>
      </w:r>
      <w:r w:rsidR="007449B3" w:rsidRPr="00EF44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449B3" w:rsidRPr="00EF448C">
        <w:rPr>
          <w:rFonts w:ascii="Times New Roman" w:hAnsi="Times New Roman" w:cs="Times New Roman"/>
          <w:sz w:val="24"/>
          <w:szCs w:val="24"/>
        </w:rPr>
        <w:t xml:space="preserve">, iz LN </w:t>
      </w:r>
      <w:r>
        <w:rPr>
          <w:rFonts w:ascii="Times New Roman" w:hAnsi="Times New Roman" w:cs="Times New Roman"/>
          <w:sz w:val="24"/>
          <w:szCs w:val="24"/>
        </w:rPr>
        <w:t xml:space="preserve">362 </w:t>
      </w:r>
      <w:r w:rsidR="007449B3" w:rsidRPr="00EF448C">
        <w:rPr>
          <w:rFonts w:ascii="Times New Roman" w:hAnsi="Times New Roman" w:cs="Times New Roman"/>
          <w:sz w:val="24"/>
          <w:szCs w:val="24"/>
        </w:rPr>
        <w:t xml:space="preserve">KO </w:t>
      </w:r>
      <w:r>
        <w:rPr>
          <w:rFonts w:ascii="Times New Roman" w:hAnsi="Times New Roman" w:cs="Times New Roman"/>
          <w:sz w:val="24"/>
          <w:szCs w:val="24"/>
        </w:rPr>
        <w:t>Donja Gorica, koju površinu čini 5 urbanističkih parcela:</w:t>
      </w:r>
    </w:p>
    <w:p w14:paraId="1E4F9AD5" w14:textId="77777777" w:rsidR="00E919BE" w:rsidRDefault="00E919BE" w:rsidP="00E919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1876D8B" w14:textId="0525634F" w:rsidR="00E919BE" w:rsidRDefault="00E919BE" w:rsidP="00E919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-UP</w:t>
      </w:r>
      <w:r w:rsidR="00D47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66, površine 1592m2,</w:t>
      </w:r>
    </w:p>
    <w:p w14:paraId="0FD7D709" w14:textId="065F7424" w:rsidR="00E919BE" w:rsidRDefault="00E919BE" w:rsidP="00E919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-UP</w:t>
      </w:r>
      <w:r w:rsidR="00D47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67, površine 3396m2,</w:t>
      </w:r>
    </w:p>
    <w:p w14:paraId="103CA86B" w14:textId="41FA60DE" w:rsidR="00E919BE" w:rsidRDefault="00E919BE" w:rsidP="00E919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-UP 68, površine 2574m2,</w:t>
      </w:r>
    </w:p>
    <w:p w14:paraId="1A5F4C5C" w14:textId="2071EF1D" w:rsidR="00E919BE" w:rsidRDefault="00E919BE" w:rsidP="00E919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-UP 69, površine 4266m2,</w:t>
      </w:r>
    </w:p>
    <w:p w14:paraId="6135F904" w14:textId="16F74386" w:rsidR="00E919BE" w:rsidRDefault="00E919BE" w:rsidP="00E919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-UP</w:t>
      </w:r>
      <w:r w:rsidR="00D47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70, površine 2465m2</w:t>
      </w:r>
      <w:r w:rsidR="00C00785">
        <w:rPr>
          <w:rFonts w:ascii="Times New Roman" w:hAnsi="Times New Roman" w:cs="Times New Roman"/>
          <w:sz w:val="24"/>
          <w:szCs w:val="24"/>
        </w:rPr>
        <w:t>.</w:t>
      </w:r>
    </w:p>
    <w:p w14:paraId="70156932" w14:textId="77777777" w:rsidR="00C00785" w:rsidRDefault="00C00785" w:rsidP="00E919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DCB05A0" w14:textId="73DCF179" w:rsidR="00C00785" w:rsidRPr="00C00785" w:rsidRDefault="00C00785" w:rsidP="00E919B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00785">
        <w:rPr>
          <w:rFonts w:ascii="Times New Roman" w:hAnsi="Times New Roman" w:cs="Times New Roman"/>
          <w:b/>
          <w:bCs/>
          <w:sz w:val="24"/>
          <w:szCs w:val="24"/>
        </w:rPr>
        <w:t xml:space="preserve">Napomena: </w:t>
      </w:r>
      <w:r w:rsidRPr="00C00785">
        <w:rPr>
          <w:rFonts w:ascii="Times New Roman" w:hAnsi="Times New Roman" w:cs="Times New Roman"/>
          <w:sz w:val="24"/>
          <w:szCs w:val="24"/>
        </w:rPr>
        <w:t xml:space="preserve">Na predmetnom dijelu parcele postoji neusklađenost numerike i grafike, </w:t>
      </w:r>
      <w:r w:rsidR="004408AF">
        <w:rPr>
          <w:rFonts w:ascii="Times New Roman" w:hAnsi="Times New Roman" w:cs="Times New Roman"/>
          <w:sz w:val="24"/>
          <w:szCs w:val="24"/>
        </w:rPr>
        <w:t>zbog</w:t>
      </w:r>
      <w:r w:rsidRPr="00C00785">
        <w:rPr>
          <w:rFonts w:ascii="Times New Roman" w:hAnsi="Times New Roman" w:cs="Times New Roman"/>
          <w:sz w:val="24"/>
          <w:szCs w:val="24"/>
        </w:rPr>
        <w:t xml:space="preserve"> čega je pokrenut postupak pred Upravom za katastar i državnu imovinu, koji je u toku.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p w14:paraId="1449BCD8" w14:textId="77777777" w:rsidR="00A4359F" w:rsidRPr="00C00785" w:rsidRDefault="00A4359F" w:rsidP="00C0078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E260CEE" w14:textId="2040BAB1" w:rsidR="00C83E6C" w:rsidRPr="00D47BAB" w:rsidRDefault="000F1D74" w:rsidP="005F78A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Navedene nepokretnosti se prodaju isključivo kao cjelina, u viđenom stanju.</w:t>
      </w:r>
      <w:r w:rsidR="00D47BAB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 </w:t>
      </w:r>
      <w:r w:rsidR="00D174B2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Prije zaključenja kupoprodajnog ugovora potrebno je izvršiti parcelaciju dijela zemljišta iz stava 2</w:t>
      </w:r>
      <w:r w:rsidR="00906D48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 i uskladiti stanje numerike i grafike.</w:t>
      </w:r>
    </w:p>
    <w:p w14:paraId="6EB3887B" w14:textId="77777777" w:rsidR="000F1D74" w:rsidRPr="00EF448C" w:rsidRDefault="000F1D74" w:rsidP="005F78A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7785FB4D" w14:textId="5D8FDACF" w:rsidR="00284940" w:rsidRPr="00EF448C" w:rsidRDefault="00284940" w:rsidP="005F78A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II CIJENA</w:t>
      </w:r>
      <w:r w:rsidR="00903214"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 I ROK PLAĆANJA</w:t>
      </w:r>
    </w:p>
    <w:p w14:paraId="6A06AF35" w14:textId="77777777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0250C21C" w14:textId="729AB60A" w:rsidR="00204E80" w:rsidRPr="00EF448C" w:rsidRDefault="00284940" w:rsidP="001857B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Najniža početna cijena </w:t>
      </w:r>
      <w:r w:rsidR="00066EE4" w:rsidRPr="00EF448C">
        <w:rPr>
          <w:rFonts w:ascii="Times New Roman" w:hAnsi="Times New Roman" w:cs="Times New Roman"/>
          <w:sz w:val="24"/>
          <w:szCs w:val="24"/>
          <w:lang w:val="pl-PL"/>
        </w:rPr>
        <w:t>zemljišta</w:t>
      </w:r>
      <w:r w:rsidR="001857BD" w:rsidRPr="00EF448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koje je predmet pr</w:t>
      </w:r>
      <w:r w:rsidR="00D549BC" w:rsidRPr="00EF448C">
        <w:rPr>
          <w:rFonts w:ascii="Times New Roman" w:hAnsi="Times New Roman" w:cs="Times New Roman"/>
          <w:sz w:val="24"/>
          <w:szCs w:val="24"/>
          <w:lang w:val="pl-PL"/>
        </w:rPr>
        <w:t>odaje ov</w:t>
      </w:r>
      <w:r w:rsidR="000A090F" w:rsidRPr="00EF448C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1857BD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549BC" w:rsidRPr="00EF448C">
        <w:rPr>
          <w:rFonts w:ascii="Times New Roman" w:hAnsi="Times New Roman" w:cs="Times New Roman"/>
          <w:sz w:val="24"/>
          <w:szCs w:val="24"/>
          <w:lang w:val="pl-PL"/>
        </w:rPr>
        <w:t>javn</w:t>
      </w:r>
      <w:r w:rsidR="000A090F" w:rsidRPr="00EF448C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D549BC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A090F" w:rsidRPr="00EF448C">
        <w:rPr>
          <w:rFonts w:ascii="Times New Roman" w:hAnsi="Times New Roman" w:cs="Times New Roman"/>
          <w:sz w:val="24"/>
          <w:szCs w:val="24"/>
          <w:lang w:val="pl-PL"/>
        </w:rPr>
        <w:t>licitacije</w:t>
      </w:r>
      <w:r w:rsidR="001857BD" w:rsidRPr="00EF448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D549BC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iznosi</w:t>
      </w:r>
      <w:r w:rsidR="00770F89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00785">
        <w:rPr>
          <w:rFonts w:ascii="Times New Roman" w:hAnsi="Times New Roman" w:cs="Times New Roman"/>
          <w:b/>
          <w:bCs/>
          <w:sz w:val="24"/>
          <w:szCs w:val="24"/>
          <w:lang w:val="pl-PL"/>
        </w:rPr>
        <w:t>2.178.396,08</w:t>
      </w:r>
      <w:r w:rsidR="00770F89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€</w:t>
      </w:r>
      <w:r w:rsidR="00903214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(</w:t>
      </w:r>
      <w:r w:rsidR="00C00785">
        <w:rPr>
          <w:rFonts w:ascii="Times New Roman" w:hAnsi="Times New Roman" w:cs="Times New Roman"/>
          <w:b/>
          <w:bCs/>
          <w:sz w:val="24"/>
          <w:szCs w:val="24"/>
          <w:lang w:val="pl-PL"/>
        </w:rPr>
        <w:t>dvamililionastotinusedamdesetosamhiljadatristotinedevedesetšesteurai 8/100</w:t>
      </w:r>
      <w:r w:rsidR="00903214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)</w:t>
      </w:r>
      <w:r w:rsidR="00C00785"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</w:p>
    <w:p w14:paraId="7C2A98A7" w14:textId="77777777" w:rsidR="00903214" w:rsidRPr="00EF448C" w:rsidRDefault="00903214" w:rsidP="00185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CC91B8B" w14:textId="3969CBD3" w:rsidR="00903214" w:rsidRPr="00EF448C" w:rsidRDefault="00903214" w:rsidP="00185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Rok za uplatu kupoprodajne cijene je </w:t>
      </w:r>
      <w:r w:rsidR="000A090F" w:rsidRPr="00EF448C">
        <w:rPr>
          <w:rFonts w:ascii="Times New Roman" w:hAnsi="Times New Roman" w:cs="Times New Roman"/>
          <w:sz w:val="24"/>
          <w:szCs w:val="24"/>
          <w:lang w:val="pl-PL"/>
        </w:rPr>
        <w:t>30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dana od dana zaključenja ugovora o kupoprodaji. </w:t>
      </w:r>
    </w:p>
    <w:p w14:paraId="4AD5E67D" w14:textId="77777777" w:rsidR="00D549BC" w:rsidRPr="00EF448C" w:rsidRDefault="00D549BC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C78AB1A" w14:textId="77777777" w:rsidR="00D174B2" w:rsidRDefault="00D174B2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0AF82A4C" w14:textId="70064B03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I</w:t>
      </w:r>
      <w:r w:rsidR="007B30BB"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II </w:t>
      </w: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OPŠTI USLOVI</w:t>
      </w:r>
    </w:p>
    <w:p w14:paraId="2F495BD9" w14:textId="77777777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2C555EFD" w14:textId="77777777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Učesnici javnog poziva</w:t>
      </w:r>
    </w:p>
    <w:p w14:paraId="6229CA81" w14:textId="77777777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FDD5837" w14:textId="7D305A3D" w:rsidR="00284940" w:rsidRDefault="00284940" w:rsidP="003C6A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Pravo </w:t>
      </w:r>
      <w:r w:rsidR="00DF155F">
        <w:rPr>
          <w:rFonts w:ascii="Times New Roman" w:hAnsi="Times New Roman" w:cs="Times New Roman"/>
          <w:sz w:val="24"/>
          <w:szCs w:val="24"/>
          <w:lang w:val="pl-PL"/>
        </w:rPr>
        <w:t>prijave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na ovaj javni poziv imaju sva fizička i pravna lica</w:t>
      </w:r>
      <w:r w:rsidR="00EB15BA" w:rsidRPr="00EF448C">
        <w:rPr>
          <w:rFonts w:ascii="Times New Roman" w:hAnsi="Times New Roman" w:cs="Times New Roman"/>
          <w:sz w:val="24"/>
          <w:szCs w:val="24"/>
          <w:lang w:val="pl-PL"/>
        </w:rPr>
        <w:t>, koja ispunjavaju zakonske uslove za sticanje nepokretne imovine u Crnoj Gori</w:t>
      </w:r>
      <w:r w:rsidR="00DF155F">
        <w:rPr>
          <w:rFonts w:ascii="Times New Roman" w:hAnsi="Times New Roman" w:cs="Times New Roman"/>
          <w:sz w:val="24"/>
          <w:szCs w:val="24"/>
          <w:lang w:val="pl-PL"/>
        </w:rPr>
        <w:t xml:space="preserve">, i koja podnesu prijavu za licitaciju, čime stiču status učesnika licitacije. </w:t>
      </w:r>
    </w:p>
    <w:p w14:paraId="5D3A32E0" w14:textId="77777777" w:rsidR="00DF155F" w:rsidRPr="00EF448C" w:rsidRDefault="00DF155F" w:rsidP="003C6A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98E27CC" w14:textId="0C5603CC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Fizička lica koja</w:t>
      </w:r>
      <w:r w:rsidR="005275D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su učesnici ovog javnog poziva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dužna su 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u prijavi 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navesti sljedeće podatke: 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broj i datum javnog poziva, 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>prezime, ime i ime jednog roditelja; adresu, jedinstveni matični broj i potpis; broj telefona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e-mail adresu; broj lične karte ili pasoša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(za strane državljane)</w:t>
      </w:r>
      <w:r w:rsidR="005A73BE" w:rsidRPr="00EF448C">
        <w:rPr>
          <w:rFonts w:ascii="Times New Roman" w:hAnsi="Times New Roman" w:cs="Times New Roman"/>
          <w:sz w:val="24"/>
          <w:szCs w:val="24"/>
          <w:lang w:val="pl-PL"/>
        </w:rPr>
        <w:t>, broj tekućeg računa, za slučaj povrata depozita.</w:t>
      </w:r>
    </w:p>
    <w:p w14:paraId="6AEA963D" w14:textId="0C84CF05" w:rsidR="00A4359F" w:rsidRPr="00EF448C" w:rsidRDefault="005A73BE" w:rsidP="00A435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Uz prijavu obavezno dostaviti dokaz o uplati depozita ili bankarske garancije u iznosu od </w:t>
      </w:r>
      <w:r w:rsidR="00DF155F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>% od najniže početne cijene nepokretnosti, iz tačke II ovog Javnog poziva</w:t>
      </w:r>
      <w:r w:rsidR="00A4359F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, odnosno u iznosu od </w:t>
      </w:r>
      <w:r w:rsidR="00DF155F">
        <w:rPr>
          <w:rFonts w:ascii="Times New Roman" w:hAnsi="Times New Roman" w:cs="Times New Roman"/>
          <w:sz w:val="24"/>
          <w:szCs w:val="24"/>
          <w:lang w:val="pl-PL"/>
        </w:rPr>
        <w:t>108.919,80</w:t>
      </w:r>
      <w:r w:rsidR="00A4359F" w:rsidRPr="00EF448C">
        <w:rPr>
          <w:rFonts w:ascii="Times New Roman" w:hAnsi="Times New Roman" w:cs="Times New Roman"/>
          <w:sz w:val="24"/>
          <w:szCs w:val="24"/>
          <w:lang w:val="pl-PL"/>
        </w:rPr>
        <w:t>€.</w:t>
      </w:r>
      <w:r w:rsidR="00DF155F">
        <w:rPr>
          <w:rFonts w:ascii="Times New Roman" w:hAnsi="Times New Roman" w:cs="Times New Roman"/>
          <w:sz w:val="24"/>
          <w:szCs w:val="24"/>
          <w:lang w:val="pl-PL"/>
        </w:rPr>
        <w:t xml:space="preserve"> (stoosamhiljadadevetstotinadevetnaesteuraosamdesetcenti)</w:t>
      </w:r>
    </w:p>
    <w:p w14:paraId="6D999393" w14:textId="77777777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953C7A7" w14:textId="2AF96F4B" w:rsidR="00E209B7" w:rsidRPr="00EF448C" w:rsidRDefault="00284940" w:rsidP="001857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Pravna lica koja su učesnici ovog javnog poziva dužna su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u prijavi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navesti sljedeće podatke: </w:t>
      </w:r>
      <w:r w:rsidR="00916891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broj i datum javnog poziva, 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>naziv i sjedište pravnog lica;</w:t>
      </w:r>
      <w:r w:rsidR="00916891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44441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PIB, ime i prezime ovlašćenog lica i njegov potpis, </w:t>
      </w:r>
      <w:r w:rsidR="00872253">
        <w:rPr>
          <w:rFonts w:ascii="Times New Roman" w:hAnsi="Times New Roman" w:cs="Times New Roman"/>
          <w:sz w:val="24"/>
          <w:szCs w:val="24"/>
          <w:lang w:val="pl-PL"/>
        </w:rPr>
        <w:t xml:space="preserve">broj </w:t>
      </w:r>
      <w:r w:rsidR="00C44441" w:rsidRPr="00EF448C">
        <w:rPr>
          <w:rFonts w:ascii="Times New Roman" w:hAnsi="Times New Roman" w:cs="Times New Roman"/>
          <w:sz w:val="24"/>
          <w:szCs w:val="24"/>
          <w:lang w:val="pl-PL"/>
        </w:rPr>
        <w:t>telefon</w:t>
      </w:r>
      <w:r w:rsidR="00872253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C44441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, e-mail adresu, Izvod iz CRPS-a, ne stariji od 6 mjeseci od dana zakazane licitacije, ovlašćenje za zastupanje na licitaciji, broj žiro računa, za slučaj povrata depozita. </w:t>
      </w:r>
    </w:p>
    <w:p w14:paraId="2806208D" w14:textId="77777777" w:rsidR="00872253" w:rsidRDefault="00E209B7" w:rsidP="0087225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Ovlašćenje za zastupanje mora biti ovjereno od strane notara ili suda.</w:t>
      </w:r>
      <w:r w:rsidR="00C44441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85B0602" w14:textId="60DD6204" w:rsidR="00872253" w:rsidRPr="00EF448C" w:rsidRDefault="00872253" w:rsidP="0087225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Uz prijavu obavezno dostaviti dokaz o uplati depozita ili bankarske garancije u iznosu od </w:t>
      </w:r>
      <w:r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% od najniže početne cijene nepokretnosti, iz tačke II ovog Javnog poziva, odnosno u iznosu od </w:t>
      </w:r>
      <w:r>
        <w:rPr>
          <w:rFonts w:ascii="Times New Roman" w:hAnsi="Times New Roman" w:cs="Times New Roman"/>
          <w:sz w:val="24"/>
          <w:szCs w:val="24"/>
          <w:lang w:val="pl-PL"/>
        </w:rPr>
        <w:t>108.919,80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>€.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(stoosamhiljadadevetstotinadevetnaesteuraosamdesetcenti)</w:t>
      </w:r>
    </w:p>
    <w:p w14:paraId="77023FA8" w14:textId="77777777" w:rsidR="00872253" w:rsidRPr="00EF448C" w:rsidRDefault="00872253" w:rsidP="00872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A3636B9" w14:textId="196275E0" w:rsidR="00486DA6" w:rsidRPr="00EF448C" w:rsidRDefault="00486DA6" w:rsidP="00E209B7">
      <w:pPr>
        <w:pStyle w:val="NormalWeb"/>
        <w:spacing w:before="0" w:beforeAutospacing="0"/>
      </w:pPr>
      <w:r w:rsidRPr="00EF448C">
        <w:t xml:space="preserve">Depozit se uplaćuje na </w:t>
      </w:r>
      <w:r w:rsidR="00A4359F" w:rsidRPr="00EF448C">
        <w:t xml:space="preserve">žiro </w:t>
      </w:r>
      <w:r w:rsidRPr="00EF448C">
        <w:t>račun “13.Jul-Plantaže”AD Podgorica, br. </w:t>
      </w:r>
      <w:r w:rsidRPr="00EF448C">
        <w:rPr>
          <w:rStyle w:val="Strong"/>
          <w:bdr w:val="single" w:sz="2" w:space="0" w:color="auto" w:frame="1"/>
        </w:rPr>
        <w:t>510-65785-80</w:t>
      </w:r>
      <w:r w:rsidRPr="00EF448C">
        <w:t>, kod CKB banke, sa naznakom – depozit za učešće na javnom nadmetanju.</w:t>
      </w:r>
    </w:p>
    <w:p w14:paraId="1332CB17" w14:textId="1402C2B9" w:rsidR="00DF4235" w:rsidRPr="00EF448C" w:rsidRDefault="00DF4235" w:rsidP="00E209B7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</w:p>
    <w:p w14:paraId="48F5004F" w14:textId="47CC2574" w:rsidR="00217DDB" w:rsidRPr="00EF448C" w:rsidRDefault="00217DDB" w:rsidP="00E209B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IV </w:t>
      </w: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MJESTO I VRIJEME ODRŽAVANJA JAVNOG NADMETANJA</w:t>
      </w:r>
    </w:p>
    <w:p w14:paraId="3D0305CF" w14:textId="72AD7F82" w:rsidR="00DF4235" w:rsidRPr="00EF448C" w:rsidRDefault="00DF4235" w:rsidP="00E209B7">
      <w:pPr>
        <w:pStyle w:val="NormalWeb"/>
        <w:spacing w:before="0" w:beforeAutospacing="0"/>
      </w:pPr>
    </w:p>
    <w:p w14:paraId="3802B49C" w14:textId="643FF3EC" w:rsidR="00DF4235" w:rsidRPr="00EF448C" w:rsidRDefault="00DF4235" w:rsidP="00E209B7">
      <w:pPr>
        <w:pStyle w:val="NormalWeb"/>
        <w:spacing w:before="0" w:beforeAutospacing="0"/>
      </w:pPr>
      <w:r w:rsidRPr="00EF448C">
        <w:t>Prodaja nepokretnosti iz tačke 1 ovog Javnog poziva će se vršiti javnim usmenim nadmetanjem u Upravnoj zgradi “13.Jul-Plantaže”</w:t>
      </w:r>
      <w:r w:rsidR="00486DA6" w:rsidRPr="00EF448C">
        <w:t xml:space="preserve"> AD Podgorica,</w:t>
      </w:r>
      <w:r w:rsidRPr="00EF448C">
        <w:t xml:space="preserve"> u Sali na trećem spratu, </w:t>
      </w:r>
      <w:r w:rsidR="00872253">
        <w:t>adresa Bulevar Šarla de Gola broj 2,</w:t>
      </w:r>
      <w:r w:rsidRPr="00EF448C">
        <w:t xml:space="preserve">  u </w:t>
      </w:r>
      <w:r w:rsidR="00872253">
        <w:rPr>
          <w:b/>
          <w:bCs/>
          <w:bdr w:val="single" w:sz="2" w:space="0" w:color="auto" w:frame="1"/>
        </w:rPr>
        <w:t xml:space="preserve"> </w:t>
      </w:r>
      <w:r w:rsidR="004D4EC7">
        <w:rPr>
          <w:b/>
          <w:bCs/>
          <w:bdr w:val="single" w:sz="2" w:space="0" w:color="auto" w:frame="1"/>
        </w:rPr>
        <w:t>četvrtak</w:t>
      </w:r>
      <w:r w:rsidRPr="00EF448C">
        <w:t> </w:t>
      </w:r>
      <w:r w:rsidR="004D4EC7" w:rsidRPr="004D4EC7">
        <w:rPr>
          <w:b/>
          <w:bCs/>
          <w:bdr w:val="single" w:sz="2" w:space="0" w:color="auto" w:frame="1"/>
        </w:rPr>
        <w:t>10.08</w:t>
      </w:r>
      <w:r w:rsidRPr="004D4EC7">
        <w:rPr>
          <w:b/>
          <w:bCs/>
          <w:bdr w:val="single" w:sz="2" w:space="0" w:color="auto" w:frame="1"/>
        </w:rPr>
        <w:t>.</w:t>
      </w:r>
      <w:r w:rsidRPr="00EF448C">
        <w:rPr>
          <w:b/>
          <w:bCs/>
          <w:bdr w:val="single" w:sz="2" w:space="0" w:color="auto" w:frame="1"/>
        </w:rPr>
        <w:t xml:space="preserve"> 202</w:t>
      </w:r>
      <w:r w:rsidR="00875B56">
        <w:rPr>
          <w:b/>
          <w:bCs/>
          <w:bdr w:val="single" w:sz="2" w:space="0" w:color="auto" w:frame="1"/>
        </w:rPr>
        <w:t>3</w:t>
      </w:r>
      <w:r w:rsidRPr="00EF448C">
        <w:rPr>
          <w:b/>
          <w:bCs/>
          <w:bdr w:val="single" w:sz="2" w:space="0" w:color="auto" w:frame="1"/>
        </w:rPr>
        <w:t>. godine</w:t>
      </w:r>
      <w:r w:rsidRPr="00EF448C">
        <w:rPr>
          <w:rStyle w:val="Strong"/>
          <w:bdr w:val="single" w:sz="2" w:space="0" w:color="auto" w:frame="1"/>
        </w:rPr>
        <w:t xml:space="preserve">, sa početkom u </w:t>
      </w:r>
      <w:r w:rsidR="00486DA6" w:rsidRPr="00EF448C">
        <w:rPr>
          <w:rStyle w:val="Strong"/>
          <w:bdr w:val="single" w:sz="2" w:space="0" w:color="auto" w:frame="1"/>
        </w:rPr>
        <w:t>1</w:t>
      </w:r>
      <w:r w:rsidR="004D4EC7">
        <w:rPr>
          <w:rStyle w:val="Strong"/>
          <w:bdr w:val="single" w:sz="2" w:space="0" w:color="auto" w:frame="1"/>
        </w:rPr>
        <w:t>1</w:t>
      </w:r>
      <w:r w:rsidRPr="00EF448C">
        <w:rPr>
          <w:rStyle w:val="Strong"/>
          <w:bdr w:val="single" w:sz="2" w:space="0" w:color="auto" w:frame="1"/>
        </w:rPr>
        <w:t>.00 časova.</w:t>
      </w:r>
    </w:p>
    <w:p w14:paraId="79ED5E5E" w14:textId="6910DE14" w:rsidR="00DF4235" w:rsidRPr="00EF448C" w:rsidRDefault="00DF4235" w:rsidP="00E209B7">
      <w:pPr>
        <w:pStyle w:val="NormalWeb"/>
        <w:spacing w:before="0" w:beforeAutospacing="0"/>
      </w:pPr>
      <w:r w:rsidRPr="00EF448C">
        <w:t xml:space="preserve">Obrazac Prijave za učešće na javnom nadmetanju može se dobiti u kancelariji </w:t>
      </w:r>
      <w:r w:rsidR="00486DA6" w:rsidRPr="00EF448C">
        <w:t>Arhive Društva, u prizemlju Upravne zgrade</w:t>
      </w:r>
      <w:r w:rsidRPr="00EF448C">
        <w:t>, </w:t>
      </w:r>
      <w:r w:rsidRPr="00EF448C">
        <w:rPr>
          <w:b/>
          <w:bCs/>
          <w:bdr w:val="single" w:sz="2" w:space="0" w:color="auto" w:frame="1"/>
        </w:rPr>
        <w:t>svakog radnog dana od</w:t>
      </w:r>
      <w:r w:rsidR="00872253">
        <w:rPr>
          <w:b/>
          <w:bCs/>
          <w:bdr w:val="single" w:sz="2" w:space="0" w:color="auto" w:frame="1"/>
        </w:rPr>
        <w:t xml:space="preserve"> 28.07</w:t>
      </w:r>
      <w:r w:rsidRPr="00EF448C">
        <w:rPr>
          <w:b/>
          <w:bCs/>
          <w:bdr w:val="single" w:sz="2" w:space="0" w:color="auto" w:frame="1"/>
        </w:rPr>
        <w:t>.202</w:t>
      </w:r>
      <w:r w:rsidR="00875B56">
        <w:rPr>
          <w:b/>
          <w:bCs/>
          <w:bdr w:val="single" w:sz="2" w:space="0" w:color="auto" w:frame="1"/>
        </w:rPr>
        <w:t>3</w:t>
      </w:r>
      <w:r w:rsidRPr="00EF448C">
        <w:rPr>
          <w:b/>
          <w:bCs/>
          <w:bdr w:val="single" w:sz="2" w:space="0" w:color="auto" w:frame="1"/>
        </w:rPr>
        <w:t xml:space="preserve">. godine (od </w:t>
      </w:r>
      <w:r w:rsidR="004443E3" w:rsidRPr="00EF448C">
        <w:rPr>
          <w:b/>
          <w:bCs/>
          <w:bdr w:val="single" w:sz="2" w:space="0" w:color="auto" w:frame="1"/>
        </w:rPr>
        <w:t>08</w:t>
      </w:r>
      <w:r w:rsidRPr="00EF448C">
        <w:rPr>
          <w:b/>
          <w:bCs/>
          <w:bdr w:val="single" w:sz="2" w:space="0" w:color="auto" w:frame="1"/>
        </w:rPr>
        <w:t>-1</w:t>
      </w:r>
      <w:r w:rsidR="004443E3" w:rsidRPr="00EF448C">
        <w:rPr>
          <w:b/>
          <w:bCs/>
          <w:bdr w:val="single" w:sz="2" w:space="0" w:color="auto" w:frame="1"/>
        </w:rPr>
        <w:t>4</w:t>
      </w:r>
      <w:r w:rsidRPr="00EF448C">
        <w:rPr>
          <w:b/>
          <w:bCs/>
          <w:bdr w:val="single" w:sz="2" w:space="0" w:color="auto" w:frame="1"/>
        </w:rPr>
        <w:t xml:space="preserve"> časova)</w:t>
      </w:r>
      <w:r w:rsidRPr="00EF448C">
        <w:t>.</w:t>
      </w:r>
    </w:p>
    <w:p w14:paraId="224A378F" w14:textId="3E0FDF31" w:rsidR="00DF4235" w:rsidRPr="00EF448C" w:rsidRDefault="00DF4235" w:rsidP="00E209B7">
      <w:pPr>
        <w:pStyle w:val="NormalWeb"/>
        <w:spacing w:before="0" w:beforeAutospacing="0"/>
        <w:rPr>
          <w:b/>
          <w:bCs/>
          <w:bdr w:val="single" w:sz="2" w:space="0" w:color="auto" w:frame="1"/>
        </w:rPr>
      </w:pPr>
      <w:r w:rsidRPr="00EF448C">
        <w:t>Rok za podnošenje prijava je najkasnije </w:t>
      </w:r>
      <w:r w:rsidRPr="00EF448C">
        <w:rPr>
          <w:b/>
          <w:bCs/>
          <w:bdr w:val="single" w:sz="2" w:space="0" w:color="auto" w:frame="1"/>
        </w:rPr>
        <w:t xml:space="preserve">do </w:t>
      </w:r>
      <w:r w:rsidR="004D4EC7">
        <w:rPr>
          <w:b/>
          <w:bCs/>
          <w:bdr w:val="single" w:sz="2" w:space="0" w:color="auto" w:frame="1"/>
        </w:rPr>
        <w:t>0</w:t>
      </w:r>
      <w:r w:rsidR="00D47BAB">
        <w:rPr>
          <w:b/>
          <w:bCs/>
          <w:bdr w:val="single" w:sz="2" w:space="0" w:color="auto" w:frame="1"/>
        </w:rPr>
        <w:t>7</w:t>
      </w:r>
      <w:r w:rsidR="004D4EC7">
        <w:rPr>
          <w:b/>
          <w:bCs/>
          <w:bdr w:val="single" w:sz="2" w:space="0" w:color="auto" w:frame="1"/>
        </w:rPr>
        <w:t>.08.</w:t>
      </w:r>
      <w:r w:rsidRPr="00EF448C">
        <w:rPr>
          <w:b/>
          <w:bCs/>
          <w:bdr w:val="single" w:sz="2" w:space="0" w:color="auto" w:frame="1"/>
        </w:rPr>
        <w:t>202</w:t>
      </w:r>
      <w:r w:rsidR="00875B56">
        <w:rPr>
          <w:b/>
          <w:bCs/>
          <w:bdr w:val="single" w:sz="2" w:space="0" w:color="auto" w:frame="1"/>
        </w:rPr>
        <w:t>3</w:t>
      </w:r>
      <w:r w:rsidRPr="00EF448C">
        <w:rPr>
          <w:b/>
          <w:bCs/>
          <w:bdr w:val="single" w:sz="2" w:space="0" w:color="auto" w:frame="1"/>
        </w:rPr>
        <w:t>. godine, do 1</w:t>
      </w:r>
      <w:r w:rsidR="004303B4">
        <w:rPr>
          <w:b/>
          <w:bCs/>
          <w:bdr w:val="single" w:sz="2" w:space="0" w:color="auto" w:frame="1"/>
        </w:rPr>
        <w:t>1</w:t>
      </w:r>
      <w:r w:rsidRPr="00EF448C">
        <w:rPr>
          <w:b/>
          <w:bCs/>
          <w:bdr w:val="single" w:sz="2" w:space="0" w:color="auto" w:frame="1"/>
        </w:rPr>
        <w:t>.00 časova.</w:t>
      </w:r>
    </w:p>
    <w:p w14:paraId="2D5C546D" w14:textId="04200E1A" w:rsidR="00A73C22" w:rsidRPr="00EF448C" w:rsidRDefault="00A73C22" w:rsidP="00E209B7">
      <w:pPr>
        <w:pStyle w:val="NormalWeb"/>
        <w:spacing w:before="0" w:beforeAutospacing="0"/>
      </w:pPr>
      <w:r w:rsidRPr="00EF448C">
        <w:rPr>
          <w:b/>
          <w:bCs/>
          <w:bdr w:val="single" w:sz="2" w:space="0" w:color="auto" w:frame="1"/>
        </w:rPr>
        <w:t>Prijava se podnosi u dva primjerka, od čega jedan primjerak zadržava podnosilac.</w:t>
      </w:r>
    </w:p>
    <w:p w14:paraId="344A8F18" w14:textId="77777777" w:rsidR="00D174B2" w:rsidRDefault="00DF4235" w:rsidP="00217DDB">
      <w:pPr>
        <w:pStyle w:val="NormalWeb"/>
        <w:spacing w:before="0" w:beforeAutospacing="0"/>
        <w:jc w:val="both"/>
      </w:pPr>
      <w:r w:rsidRPr="00EF448C">
        <w:t xml:space="preserve"> Minimalnu promjenu raspona ponuda u postupku javnog nadmetanja utvrđuje </w:t>
      </w:r>
      <w:r w:rsidR="0006030E" w:rsidRPr="00EF448C">
        <w:t>voditelj javne licitacije</w:t>
      </w:r>
      <w:r w:rsidRPr="00EF448C">
        <w:t xml:space="preserve"> </w:t>
      </w:r>
      <w:r w:rsidR="0006030E" w:rsidRPr="00EF448C">
        <w:t>pri čemu svako naredno povećanje cijene ne može biti veće od 1% od prethodno oglašene cijene</w:t>
      </w:r>
      <w:r w:rsidR="00D174B2">
        <w:t>.</w:t>
      </w:r>
    </w:p>
    <w:p w14:paraId="483AC868" w14:textId="028B47B5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lastRenderedPageBreak/>
        <w:t>Postupak javnog nadmetanja se završava ako nijedan od učesnika ni na treći poziv ne ponudi veću cijenu od do tada ponuđene najveće cijene.</w:t>
      </w:r>
    </w:p>
    <w:p w14:paraId="12271646" w14:textId="77777777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>U tom slučaju kupcem se proglašava učesnik koji je prvi ponudio najveću postignutu cijenu.</w:t>
      </w:r>
    </w:p>
    <w:p w14:paraId="008E42C4" w14:textId="1B69E336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 xml:space="preserve">Smatraće se da su ispunjeni uslovi za održavanje javnog nadmetanja, ako u naznačeno vrijeme pristupi makar jedan učesnik, a koji ponudi iznos </w:t>
      </w:r>
      <w:r w:rsidR="00217DDB" w:rsidRPr="00EF448C">
        <w:t xml:space="preserve">najniže </w:t>
      </w:r>
      <w:r w:rsidRPr="00EF448C">
        <w:t>početne cijene za predmetne nepokretnosti.</w:t>
      </w:r>
    </w:p>
    <w:p w14:paraId="6CA409AE" w14:textId="19233BCD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>Učesnik koji ponudi najveću cijenu proglašava se kupcem, a njegova ponuda smatraće se prihvaćenom ponudom za kupovinu imovine iz tačke 1 ovog Javnog poziva.</w:t>
      </w:r>
    </w:p>
    <w:p w14:paraId="6818AE7B" w14:textId="150E0BB0" w:rsidR="00217DDB" w:rsidRPr="00353F7B" w:rsidRDefault="00217DDB" w:rsidP="00217DDB">
      <w:pPr>
        <w:pStyle w:val="NormalWeb"/>
        <w:spacing w:before="0" w:beforeAutospacing="0"/>
        <w:jc w:val="both"/>
        <w:rPr>
          <w:rStyle w:val="Strong"/>
          <w:u w:val="single"/>
        </w:rPr>
      </w:pPr>
      <w:r w:rsidRPr="00EF448C">
        <w:rPr>
          <w:b/>
          <w:bCs/>
          <w:u w:val="single"/>
        </w:rPr>
        <w:t>V    OSTALI USLOVI JAVNOG NADMETANJA</w:t>
      </w:r>
    </w:p>
    <w:p w14:paraId="60D07767" w14:textId="418213EA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 xml:space="preserve">Kupac je dužan da sa </w:t>
      </w:r>
      <w:r w:rsidR="004443E3" w:rsidRPr="00EF448C">
        <w:t xml:space="preserve">“13.Jul-Plantaže”AD Podgorica </w:t>
      </w:r>
      <w:r w:rsidRPr="00EF448C">
        <w:t>zaključi Ugovor o kupoprodaji predmetn</w:t>
      </w:r>
      <w:r w:rsidR="00D47BAB">
        <w:t xml:space="preserve">e </w:t>
      </w:r>
      <w:r w:rsidRPr="00EF448C">
        <w:t xml:space="preserve">nepokretnosti </w:t>
      </w:r>
      <w:r w:rsidR="00E80C7A" w:rsidRPr="00EF448C">
        <w:t xml:space="preserve">najkasnije </w:t>
      </w:r>
      <w:r w:rsidRPr="00EF448C">
        <w:t xml:space="preserve">u roku od </w:t>
      </w:r>
      <w:r w:rsidR="00E80C7A" w:rsidRPr="00EF448C">
        <w:t>30</w:t>
      </w:r>
      <w:r w:rsidRPr="00EF448C">
        <w:t xml:space="preserve"> (</w:t>
      </w:r>
      <w:r w:rsidR="00E80C7A" w:rsidRPr="00EF448C">
        <w:t>trideset</w:t>
      </w:r>
      <w:r w:rsidRPr="00EF448C">
        <w:t xml:space="preserve">) dana od dana </w:t>
      </w:r>
      <w:r w:rsidR="00E80C7A" w:rsidRPr="00EF448C">
        <w:t>prijema poziva za zaključenje ugovora, upućenog pobjedniku licitacije</w:t>
      </w:r>
      <w:r w:rsidR="00217DDB" w:rsidRPr="00EF448C">
        <w:t>.</w:t>
      </w:r>
    </w:p>
    <w:p w14:paraId="38818F0C" w14:textId="23DAEBF1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 xml:space="preserve"> Ukoliko kupac ne zaključi ugovor o kupoprodaji u predviđenom roku, gubi pravo na povraćaj depozita, a prodavac ima pravo da zaključi ugovor o kupoprodaji predmetne imovine sa drugim ponuđačem javnog nadmetanja koji je ponudio drugu najveću cijenu.</w:t>
      </w:r>
    </w:p>
    <w:p w14:paraId="79B8B4E1" w14:textId="77777777" w:rsidR="0026662B" w:rsidRPr="00EF448C" w:rsidRDefault="00DF4235" w:rsidP="00217DDB">
      <w:pPr>
        <w:pStyle w:val="NormalWeb"/>
        <w:spacing w:before="0" w:beforeAutospacing="0"/>
        <w:jc w:val="both"/>
      </w:pPr>
      <w:r w:rsidRPr="00EF448C">
        <w:t>Uplaćeni depozit će se vratiti ostalim učesnicima u roku od 7 (sedam) dana od dana javnog nadmetanja, a depozit izabranog ponuđača se zadržava i uračunava u kupoprodajnu cijenu.</w:t>
      </w:r>
    </w:p>
    <w:p w14:paraId="155B7E17" w14:textId="3E00029E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>Troškovi prenosa imovine (porez, takse i ostalo) padaju u cjelosti na teret kupca.</w:t>
      </w:r>
    </w:p>
    <w:p w14:paraId="7200FBB7" w14:textId="63B4957A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 xml:space="preserve"> </w:t>
      </w:r>
      <w:r w:rsidR="001456BF" w:rsidRPr="00EF448C">
        <w:t>Evidencija prisustva prijavljenih učesnika ili njihovih punomoćnika</w:t>
      </w:r>
      <w:r w:rsidRPr="00EF448C">
        <w:t xml:space="preserve"> će se vršiti u </w:t>
      </w:r>
      <w:r w:rsidR="00E80C7A" w:rsidRPr="00EF448C">
        <w:t>Upravnoj zgradi “13.Jul-Plantaže” AD Podgorica,</w:t>
      </w:r>
      <w:r w:rsidR="00FB44AF">
        <w:t xml:space="preserve"> </w:t>
      </w:r>
      <w:bookmarkStart w:id="1" w:name="_Hlk141355606"/>
      <w:r w:rsidR="00FB44AF">
        <w:t>Bulevar Šarla de Gola</w:t>
      </w:r>
      <w:r w:rsidR="00E80C7A" w:rsidRPr="00EF448C">
        <w:t xml:space="preserve"> br.2</w:t>
      </w:r>
      <w:bookmarkEnd w:id="1"/>
      <w:r w:rsidRPr="00EF448C">
        <w:t xml:space="preserve">, </w:t>
      </w:r>
      <w:r w:rsidR="00E80C7A" w:rsidRPr="00EF448C">
        <w:t>30</w:t>
      </w:r>
      <w:r w:rsidRPr="00EF448C">
        <w:t xml:space="preserve"> minuta prije početka održavanja javnog nadmetanja.</w:t>
      </w:r>
    </w:p>
    <w:p w14:paraId="2AC580A3" w14:textId="6A744752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>Sva eventualna pitanja u vezi sa ovim Javnim pozivom, potrebno je uputiti Komisiji za prodaju nepokretnosti.</w:t>
      </w:r>
    </w:p>
    <w:p w14:paraId="75A4B753" w14:textId="5B934DAC" w:rsidR="001456BF" w:rsidRPr="00EF448C" w:rsidRDefault="00DF4235" w:rsidP="0026662B">
      <w:pPr>
        <w:pStyle w:val="NormalWeb"/>
        <w:spacing w:before="0" w:beforeAutospacing="0"/>
        <w:jc w:val="center"/>
        <w:rPr>
          <w:b/>
          <w:bCs/>
          <w:bdr w:val="single" w:sz="2" w:space="0" w:color="auto" w:frame="1"/>
        </w:rPr>
      </w:pPr>
      <w:r w:rsidRPr="00EF448C">
        <w:rPr>
          <w:b/>
          <w:bCs/>
          <w:bdr w:val="single" w:sz="2" w:space="0" w:color="auto" w:frame="1"/>
        </w:rPr>
        <w:t>Adresa i kontakt Komisije za prodaju nepokretnosti:</w:t>
      </w:r>
    </w:p>
    <w:p w14:paraId="5DBB8BE0" w14:textId="2424E5F1" w:rsidR="00DF4235" w:rsidRPr="00FB44AF" w:rsidRDefault="001456BF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                           “13.Jul-Plantaže” AD Podgorica, </w:t>
      </w:r>
      <w:r w:rsidR="00FB44AF" w:rsidRPr="00FB44AF">
        <w:rPr>
          <w:rFonts w:ascii="Times New Roman" w:hAnsi="Times New Roman" w:cs="Times New Roman"/>
          <w:sz w:val="24"/>
          <w:szCs w:val="24"/>
        </w:rPr>
        <w:t>Bulevar Šarla de Gola br.2</w:t>
      </w:r>
      <w:r w:rsidRPr="00FB44AF">
        <w:rPr>
          <w:rFonts w:ascii="Times New Roman" w:hAnsi="Times New Roman" w:cs="Times New Roman"/>
          <w:sz w:val="24"/>
          <w:szCs w:val="24"/>
        </w:rPr>
        <w:t>,</w:t>
      </w:r>
    </w:p>
    <w:p w14:paraId="255CCC16" w14:textId="5198521F" w:rsidR="0026662B" w:rsidRPr="00EF448C" w:rsidRDefault="0026662B" w:rsidP="00217DD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BA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                               Sa naznakom “Za Komisiju za prodaju nepokretnosti”</w:t>
      </w:r>
    </w:p>
    <w:p w14:paraId="384369B5" w14:textId="77777777" w:rsidR="00284940" w:rsidRPr="00EF448C" w:rsidRDefault="00284940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5560C28E" w14:textId="7C14AA08" w:rsidR="00F94864" w:rsidRPr="00EF448C" w:rsidRDefault="00F94864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FCBFD0D" w14:textId="256E2F60" w:rsidR="00F94864" w:rsidRPr="00EF448C" w:rsidRDefault="00F94864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Prodavac zadržava pravo da obustavi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>/odloži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postupak prodaje, najkasnije tri dana prije dana 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zakazane licitacije, uz obavještenje zainteresovanim licima, da se postupak javne prodaje obustavlja/odlaže, na osnovu odluke Odbora direktora prodavca, uz </w:t>
      </w:r>
      <w:r w:rsidR="0026662B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obavezu 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>povraćaj</w:t>
      </w:r>
      <w:r w:rsidR="0026662B" w:rsidRPr="00EF448C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priložene garancije. </w:t>
      </w:r>
    </w:p>
    <w:p w14:paraId="749DF563" w14:textId="77777777" w:rsidR="00297314" w:rsidRPr="00EF448C" w:rsidRDefault="00297314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BE82DE9" w14:textId="22DA9F26" w:rsidR="004E2290" w:rsidRPr="00FB44AF" w:rsidRDefault="00F94864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Ovaj Javni poziv, sa </w:t>
      </w:r>
      <w:r w:rsidR="001456BF" w:rsidRPr="00EF448C">
        <w:rPr>
          <w:rFonts w:ascii="Times New Roman" w:hAnsi="Times New Roman" w:cs="Times New Roman"/>
          <w:sz w:val="24"/>
          <w:szCs w:val="24"/>
          <w:lang w:val="pl-PL"/>
        </w:rPr>
        <w:t>obrascem Prijave</w:t>
      </w:r>
      <w:r w:rsidR="00186032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objavljen </w:t>
      </w:r>
      <w:r w:rsidR="00EA1B07" w:rsidRPr="00EF448C">
        <w:rPr>
          <w:rFonts w:ascii="Times New Roman" w:hAnsi="Times New Roman" w:cs="Times New Roman"/>
          <w:sz w:val="24"/>
          <w:szCs w:val="24"/>
          <w:lang w:val="pl-PL"/>
        </w:rPr>
        <w:t>je</w:t>
      </w:r>
      <w:r w:rsidR="00186032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na 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web </w:t>
      </w:r>
      <w:r w:rsidR="00186032" w:rsidRPr="00EF448C">
        <w:rPr>
          <w:rFonts w:ascii="Times New Roman" w:hAnsi="Times New Roman" w:cs="Times New Roman"/>
          <w:sz w:val="24"/>
          <w:szCs w:val="24"/>
          <w:lang w:val="pl-PL"/>
        </w:rPr>
        <w:t>stranici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Društva</w:t>
      </w:r>
      <w:r w:rsidR="00186032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hyperlink r:id="rId9" w:history="1">
        <w:r w:rsidRPr="00EF448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pl-PL"/>
          </w:rPr>
          <w:t>www.plantaze.com</w:t>
        </w:r>
      </w:hyperlink>
    </w:p>
    <w:sectPr w:rsidR="004E2290" w:rsidRPr="00FB44AF" w:rsidSect="00B44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13A1" w14:textId="77777777" w:rsidR="00A30893" w:rsidRDefault="00A30893" w:rsidP="00C83E6C">
      <w:pPr>
        <w:spacing w:after="0" w:line="240" w:lineRule="auto"/>
      </w:pPr>
      <w:r>
        <w:separator/>
      </w:r>
    </w:p>
  </w:endnote>
  <w:endnote w:type="continuationSeparator" w:id="0">
    <w:p w14:paraId="64406499" w14:textId="77777777" w:rsidR="00A30893" w:rsidRDefault="00A30893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5EFAE" w14:textId="77777777" w:rsidR="00A30893" w:rsidRDefault="00A30893" w:rsidP="00C83E6C">
      <w:pPr>
        <w:spacing w:after="0" w:line="240" w:lineRule="auto"/>
      </w:pPr>
      <w:r>
        <w:separator/>
      </w:r>
    </w:p>
  </w:footnote>
  <w:footnote w:type="continuationSeparator" w:id="0">
    <w:p w14:paraId="5FB68EBD" w14:textId="77777777" w:rsidR="00A30893" w:rsidRDefault="00A30893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76972296">
    <w:abstractNumId w:val="12"/>
  </w:num>
  <w:num w:numId="2" w16cid:durableId="2135976679">
    <w:abstractNumId w:val="3"/>
  </w:num>
  <w:num w:numId="3" w16cid:durableId="1797947211">
    <w:abstractNumId w:val="6"/>
  </w:num>
  <w:num w:numId="4" w16cid:durableId="192500441">
    <w:abstractNumId w:val="2"/>
  </w:num>
  <w:num w:numId="5" w16cid:durableId="1116876609">
    <w:abstractNumId w:val="0"/>
  </w:num>
  <w:num w:numId="6" w16cid:durableId="284578160">
    <w:abstractNumId w:val="11"/>
  </w:num>
  <w:num w:numId="7" w16cid:durableId="625500962">
    <w:abstractNumId w:val="4"/>
  </w:num>
  <w:num w:numId="8" w16cid:durableId="682363859">
    <w:abstractNumId w:val="10"/>
  </w:num>
  <w:num w:numId="9" w16cid:durableId="705105409">
    <w:abstractNumId w:val="9"/>
  </w:num>
  <w:num w:numId="10" w16cid:durableId="1519464509">
    <w:abstractNumId w:val="7"/>
  </w:num>
  <w:num w:numId="11" w16cid:durableId="144394796">
    <w:abstractNumId w:val="1"/>
  </w:num>
  <w:num w:numId="12" w16cid:durableId="1246695112">
    <w:abstractNumId w:val="8"/>
  </w:num>
  <w:num w:numId="13" w16cid:durableId="330958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A3A51"/>
    <w:rsid w:val="000B14B5"/>
    <w:rsid w:val="000E138B"/>
    <w:rsid w:val="000F1D74"/>
    <w:rsid w:val="000F20EC"/>
    <w:rsid w:val="000F2850"/>
    <w:rsid w:val="001066FF"/>
    <w:rsid w:val="00137533"/>
    <w:rsid w:val="0014077F"/>
    <w:rsid w:val="00142B36"/>
    <w:rsid w:val="00143402"/>
    <w:rsid w:val="001456BF"/>
    <w:rsid w:val="001463FE"/>
    <w:rsid w:val="001503C4"/>
    <w:rsid w:val="0015450D"/>
    <w:rsid w:val="00167BC2"/>
    <w:rsid w:val="00167E41"/>
    <w:rsid w:val="0017099E"/>
    <w:rsid w:val="001857BD"/>
    <w:rsid w:val="00186032"/>
    <w:rsid w:val="00190A62"/>
    <w:rsid w:val="001B245C"/>
    <w:rsid w:val="001D646F"/>
    <w:rsid w:val="001E02E1"/>
    <w:rsid w:val="00202AE3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300F86"/>
    <w:rsid w:val="00301615"/>
    <w:rsid w:val="00315751"/>
    <w:rsid w:val="00325583"/>
    <w:rsid w:val="00332A55"/>
    <w:rsid w:val="003375E6"/>
    <w:rsid w:val="00346098"/>
    <w:rsid w:val="00353F7B"/>
    <w:rsid w:val="00374E91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303B4"/>
    <w:rsid w:val="004408AF"/>
    <w:rsid w:val="00443FA4"/>
    <w:rsid w:val="004443E3"/>
    <w:rsid w:val="00444AFB"/>
    <w:rsid w:val="00444DD5"/>
    <w:rsid w:val="004510FB"/>
    <w:rsid w:val="00486DA6"/>
    <w:rsid w:val="004C57ED"/>
    <w:rsid w:val="004D4EC7"/>
    <w:rsid w:val="004E2290"/>
    <w:rsid w:val="00502C43"/>
    <w:rsid w:val="00514D07"/>
    <w:rsid w:val="00516000"/>
    <w:rsid w:val="005275D7"/>
    <w:rsid w:val="00532569"/>
    <w:rsid w:val="005371B2"/>
    <w:rsid w:val="00572B63"/>
    <w:rsid w:val="005951C9"/>
    <w:rsid w:val="005A73BE"/>
    <w:rsid w:val="005A7C15"/>
    <w:rsid w:val="005B035A"/>
    <w:rsid w:val="005B303C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53E4"/>
    <w:rsid w:val="00696FF3"/>
    <w:rsid w:val="006A5E84"/>
    <w:rsid w:val="006B0CAE"/>
    <w:rsid w:val="006B2A45"/>
    <w:rsid w:val="006B3010"/>
    <w:rsid w:val="006C2036"/>
    <w:rsid w:val="006F6686"/>
    <w:rsid w:val="00703AB5"/>
    <w:rsid w:val="007107DD"/>
    <w:rsid w:val="00723A91"/>
    <w:rsid w:val="007303FF"/>
    <w:rsid w:val="00730748"/>
    <w:rsid w:val="00730925"/>
    <w:rsid w:val="007449B3"/>
    <w:rsid w:val="00770F89"/>
    <w:rsid w:val="0077412D"/>
    <w:rsid w:val="007A4394"/>
    <w:rsid w:val="007B02AE"/>
    <w:rsid w:val="007B0422"/>
    <w:rsid w:val="007B30BB"/>
    <w:rsid w:val="007D3369"/>
    <w:rsid w:val="007E479F"/>
    <w:rsid w:val="00806974"/>
    <w:rsid w:val="008103F0"/>
    <w:rsid w:val="00836615"/>
    <w:rsid w:val="00846ECF"/>
    <w:rsid w:val="00872253"/>
    <w:rsid w:val="00872F04"/>
    <w:rsid w:val="00875B56"/>
    <w:rsid w:val="00890953"/>
    <w:rsid w:val="0089627E"/>
    <w:rsid w:val="008A1309"/>
    <w:rsid w:val="008B0B9E"/>
    <w:rsid w:val="008B3E27"/>
    <w:rsid w:val="008C3561"/>
    <w:rsid w:val="008C4EC6"/>
    <w:rsid w:val="008F4F26"/>
    <w:rsid w:val="008F654A"/>
    <w:rsid w:val="00903214"/>
    <w:rsid w:val="00906D48"/>
    <w:rsid w:val="00915CC4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E56D4"/>
    <w:rsid w:val="009F2D16"/>
    <w:rsid w:val="009F419A"/>
    <w:rsid w:val="009F4D4D"/>
    <w:rsid w:val="00A2595F"/>
    <w:rsid w:val="00A30893"/>
    <w:rsid w:val="00A30C0C"/>
    <w:rsid w:val="00A34D76"/>
    <w:rsid w:val="00A3542B"/>
    <w:rsid w:val="00A4359F"/>
    <w:rsid w:val="00A55B36"/>
    <w:rsid w:val="00A60395"/>
    <w:rsid w:val="00A73C22"/>
    <w:rsid w:val="00A86317"/>
    <w:rsid w:val="00A979C3"/>
    <w:rsid w:val="00AA6EAF"/>
    <w:rsid w:val="00AB3FEB"/>
    <w:rsid w:val="00AB7F54"/>
    <w:rsid w:val="00AD4BE0"/>
    <w:rsid w:val="00B00C9B"/>
    <w:rsid w:val="00B03463"/>
    <w:rsid w:val="00B0480D"/>
    <w:rsid w:val="00B17C1A"/>
    <w:rsid w:val="00B414C8"/>
    <w:rsid w:val="00B44FA8"/>
    <w:rsid w:val="00B8480E"/>
    <w:rsid w:val="00BA0B64"/>
    <w:rsid w:val="00BA39D2"/>
    <w:rsid w:val="00BB39AE"/>
    <w:rsid w:val="00C00785"/>
    <w:rsid w:val="00C04408"/>
    <w:rsid w:val="00C16057"/>
    <w:rsid w:val="00C222E1"/>
    <w:rsid w:val="00C2235F"/>
    <w:rsid w:val="00C26C28"/>
    <w:rsid w:val="00C44441"/>
    <w:rsid w:val="00C44577"/>
    <w:rsid w:val="00C47E53"/>
    <w:rsid w:val="00C658FB"/>
    <w:rsid w:val="00C66BEA"/>
    <w:rsid w:val="00C83E6C"/>
    <w:rsid w:val="00C95C55"/>
    <w:rsid w:val="00CB40B7"/>
    <w:rsid w:val="00D11F7E"/>
    <w:rsid w:val="00D174B2"/>
    <w:rsid w:val="00D25E96"/>
    <w:rsid w:val="00D35C71"/>
    <w:rsid w:val="00D35EA7"/>
    <w:rsid w:val="00D47BAB"/>
    <w:rsid w:val="00D549BC"/>
    <w:rsid w:val="00D74BD0"/>
    <w:rsid w:val="00D83ECE"/>
    <w:rsid w:val="00DB1342"/>
    <w:rsid w:val="00DD09D0"/>
    <w:rsid w:val="00DF155F"/>
    <w:rsid w:val="00DF309F"/>
    <w:rsid w:val="00DF4235"/>
    <w:rsid w:val="00E12B22"/>
    <w:rsid w:val="00E209B7"/>
    <w:rsid w:val="00E2368B"/>
    <w:rsid w:val="00E43F8F"/>
    <w:rsid w:val="00E63EDB"/>
    <w:rsid w:val="00E672B1"/>
    <w:rsid w:val="00E74BF3"/>
    <w:rsid w:val="00E80C7A"/>
    <w:rsid w:val="00E91941"/>
    <w:rsid w:val="00E919BE"/>
    <w:rsid w:val="00EA1B07"/>
    <w:rsid w:val="00EB15BA"/>
    <w:rsid w:val="00EB3629"/>
    <w:rsid w:val="00EF0075"/>
    <w:rsid w:val="00EF448C"/>
    <w:rsid w:val="00EF6D3B"/>
    <w:rsid w:val="00F53654"/>
    <w:rsid w:val="00F57166"/>
    <w:rsid w:val="00F60ACE"/>
    <w:rsid w:val="00F710BE"/>
    <w:rsid w:val="00F72032"/>
    <w:rsid w:val="00F72FFC"/>
    <w:rsid w:val="00F94864"/>
    <w:rsid w:val="00F959A9"/>
    <w:rsid w:val="00FB1129"/>
    <w:rsid w:val="00FB44AF"/>
    <w:rsid w:val="00FC77D9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ntaz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CFB9E-B82A-43CF-B733-5662E331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4</cp:revision>
  <cp:lastPrinted>2023-07-27T12:17:00Z</cp:lastPrinted>
  <dcterms:created xsi:type="dcterms:W3CDTF">2023-07-27T11:07:00Z</dcterms:created>
  <dcterms:modified xsi:type="dcterms:W3CDTF">2023-07-27T12:28:00Z</dcterms:modified>
</cp:coreProperties>
</file>