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63BE" w14:textId="77777777" w:rsidR="00162EFF" w:rsidRDefault="00162EFF" w:rsidP="00162EFF">
      <w:pPr>
        <w:spacing w:after="0" w:line="240" w:lineRule="auto"/>
        <w:jc w:val="both"/>
        <w:rPr>
          <w:rFonts w:ascii="Times New Roman" w:hAnsi="Times New Roman" w:cs="Times New Roman"/>
          <w:color w:val="000000"/>
          <w:sz w:val="24"/>
          <w:szCs w:val="24"/>
          <w:lang w:val="it-IT"/>
        </w:rPr>
      </w:pPr>
    </w:p>
    <w:p w14:paraId="340541B2" w14:textId="77777777" w:rsidR="00162EFF" w:rsidRDefault="00162EFF" w:rsidP="00162EFF">
      <w:pPr>
        <w:spacing w:after="0" w:line="240" w:lineRule="auto"/>
        <w:jc w:val="both"/>
        <w:rPr>
          <w:rFonts w:ascii="Times New Roman" w:hAnsi="Times New Roman" w:cs="Times New Roman"/>
          <w:color w:val="000000"/>
          <w:sz w:val="24"/>
          <w:szCs w:val="24"/>
          <w:lang w:val="it-IT"/>
        </w:rPr>
      </w:pPr>
    </w:p>
    <w:p w14:paraId="48B6230E" w14:textId="77777777" w:rsidR="00162EFF" w:rsidRDefault="00162EFF" w:rsidP="00162EFF">
      <w:pPr>
        <w:spacing w:after="0" w:line="240" w:lineRule="auto"/>
        <w:jc w:val="both"/>
        <w:rPr>
          <w:rFonts w:ascii="Times New Roman" w:hAnsi="Times New Roman" w:cs="Times New Roman"/>
          <w:color w:val="000000"/>
          <w:sz w:val="24"/>
          <w:szCs w:val="24"/>
          <w:lang w:val="it-IT"/>
        </w:rPr>
      </w:pPr>
    </w:p>
    <w:p w14:paraId="0E6B9E50" w14:textId="77777777" w:rsidR="00162EFF" w:rsidRDefault="00162EFF" w:rsidP="00162EFF">
      <w:pPr>
        <w:spacing w:after="0" w:line="240" w:lineRule="auto"/>
        <w:jc w:val="both"/>
        <w:rPr>
          <w:rFonts w:ascii="Times New Roman" w:hAnsi="Times New Roman" w:cs="Times New Roman"/>
          <w:color w:val="000000"/>
          <w:sz w:val="24"/>
          <w:szCs w:val="24"/>
          <w:lang w:val="it-IT"/>
        </w:rPr>
      </w:pPr>
    </w:p>
    <w:p w14:paraId="51A52ED0" w14:textId="77777777" w:rsidR="00162EFF" w:rsidRDefault="00162EFF" w:rsidP="00162EFF">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Jul-Plantaže a</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d</w:t>
      </w:r>
      <w:r>
        <w:rPr>
          <w:rFonts w:ascii="Times New Roman" w:hAnsi="Times New Roman" w:cs="Times New Roman"/>
          <w:color w:val="000000"/>
          <w:sz w:val="24"/>
          <w:szCs w:val="24"/>
          <w:lang w:val="it-IT"/>
        </w:rPr>
        <w:t>.</w:t>
      </w:r>
      <w:r w:rsidRPr="003E6653">
        <w:rPr>
          <w:rFonts w:ascii="Times New Roman" w:hAnsi="Times New Roman" w:cs="Times New Roman"/>
          <w:color w:val="000000"/>
          <w:sz w:val="24"/>
          <w:szCs w:val="24"/>
          <w:lang w:val="it-IT"/>
        </w:rPr>
        <w:t xml:space="preserve"> Podgorica</w:t>
      </w:r>
    </w:p>
    <w:p w14:paraId="4901D3E7" w14:textId="77777777" w:rsidR="00162EFF" w:rsidRDefault="00162EFF" w:rsidP="00162EFF">
      <w:pPr>
        <w:spacing w:after="0" w:line="240" w:lineRule="auto"/>
        <w:jc w:val="both"/>
        <w:rPr>
          <w:rFonts w:ascii="Times New Roman" w:hAnsi="Times New Roman" w:cs="Times New Roman"/>
          <w:color w:val="000000"/>
          <w:sz w:val="24"/>
          <w:szCs w:val="24"/>
          <w:lang w:val="it-IT"/>
        </w:rPr>
      </w:pPr>
    </w:p>
    <w:p w14:paraId="662B25CC" w14:textId="77777777" w:rsidR="00162EFF" w:rsidRPr="003E6653" w:rsidRDefault="00162EFF" w:rsidP="00162EFF">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 xml:space="preserve">Number: </w:t>
      </w:r>
      <w:r w:rsidR="008E6ED4">
        <w:rPr>
          <w:rFonts w:ascii="Times New Roman" w:hAnsi="Times New Roman" w:cs="Times New Roman"/>
          <w:color w:val="000000"/>
          <w:sz w:val="24"/>
          <w:szCs w:val="24"/>
          <w:lang w:val="it-IT"/>
        </w:rPr>
        <w:t>1693</w:t>
      </w:r>
      <w:r>
        <w:rPr>
          <w:rFonts w:ascii="Times New Roman" w:hAnsi="Times New Roman" w:cs="Times New Roman"/>
          <w:color w:val="000000"/>
          <w:sz w:val="24"/>
          <w:szCs w:val="24"/>
          <w:lang w:val="it-IT"/>
        </w:rPr>
        <w:t>/1</w:t>
      </w:r>
    </w:p>
    <w:p w14:paraId="2055FDFE" w14:textId="77777777" w:rsidR="00162EFF" w:rsidRPr="003E6653" w:rsidRDefault="00162EFF" w:rsidP="00162EFF">
      <w:pPr>
        <w:spacing w:after="0" w:line="240" w:lineRule="auto"/>
        <w:jc w:val="both"/>
        <w:rPr>
          <w:rFonts w:ascii="Times New Roman" w:hAnsi="Times New Roman" w:cs="Times New Roman"/>
          <w:bCs/>
          <w:color w:val="000000"/>
          <w:sz w:val="24"/>
          <w:szCs w:val="24"/>
          <w:lang w:val="it-IT"/>
        </w:rPr>
      </w:pPr>
    </w:p>
    <w:p w14:paraId="1DFDCEEB" w14:textId="77777777" w:rsidR="00162EFF" w:rsidRPr="003E6653" w:rsidRDefault="00162EFF" w:rsidP="00162EFF">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8E6ED4">
        <w:rPr>
          <w:rFonts w:ascii="Times New Roman" w:hAnsi="Times New Roman" w:cs="Times New Roman"/>
          <w:bCs/>
          <w:color w:val="000000"/>
          <w:sz w:val="24"/>
          <w:szCs w:val="24"/>
          <w:lang w:val="it-IT"/>
        </w:rPr>
        <w:t>date:  Podgorica, 08.04</w:t>
      </w:r>
      <w:r>
        <w:rPr>
          <w:rFonts w:ascii="Times New Roman" w:hAnsi="Times New Roman" w:cs="Times New Roman"/>
          <w:bCs/>
          <w:color w:val="000000"/>
          <w:sz w:val="24"/>
          <w:szCs w:val="24"/>
          <w:lang w:val="it-IT"/>
        </w:rPr>
        <w:t>.2025</w:t>
      </w:r>
    </w:p>
    <w:p w14:paraId="2CF7D873" w14:textId="77777777" w:rsidR="00162EFF" w:rsidRPr="006869BE" w:rsidRDefault="00162EFF" w:rsidP="00162EFF">
      <w:pPr>
        <w:pStyle w:val="Heading1"/>
        <w:numPr>
          <w:ilvl w:val="0"/>
          <w:numId w:val="0"/>
        </w:numPr>
        <w:ind w:left="432"/>
        <w:jc w:val="both"/>
        <w:rPr>
          <w:b w:val="0"/>
          <w:iCs/>
          <w:color w:val="000000"/>
          <w:szCs w:val="24"/>
          <w:lang w:val="it-IT"/>
        </w:rPr>
      </w:pPr>
    </w:p>
    <w:p w14:paraId="3B378DC4" w14:textId="77777777" w:rsidR="00162EFF" w:rsidRDefault="00162EFF" w:rsidP="00162EFF">
      <w:pPr>
        <w:pStyle w:val="Heading1"/>
        <w:numPr>
          <w:ilvl w:val="0"/>
          <w:numId w:val="0"/>
        </w:numPr>
        <w:ind w:left="432"/>
        <w:jc w:val="both"/>
        <w:rPr>
          <w:i/>
          <w:iCs/>
          <w:color w:val="000000"/>
          <w:szCs w:val="24"/>
          <w:lang w:val="it-IT"/>
        </w:rPr>
      </w:pPr>
    </w:p>
    <w:p w14:paraId="5D4677CF" w14:textId="77777777" w:rsidR="00162EFF" w:rsidRDefault="00162EFF" w:rsidP="00162EFF">
      <w:pPr>
        <w:rPr>
          <w:rFonts w:ascii="Times New Roman" w:hAnsi="Times New Roman" w:cs="Times New Roman"/>
          <w:lang w:val="it-IT"/>
        </w:rPr>
      </w:pPr>
    </w:p>
    <w:p w14:paraId="736F37B5" w14:textId="77777777" w:rsidR="00162EFF" w:rsidRDefault="00162EFF" w:rsidP="00162EFF">
      <w:pPr>
        <w:rPr>
          <w:rFonts w:ascii="Times New Roman" w:hAnsi="Times New Roman" w:cs="Times New Roman"/>
          <w:lang w:val="it-IT"/>
        </w:rPr>
      </w:pPr>
    </w:p>
    <w:p w14:paraId="0CB91018" w14:textId="77777777" w:rsidR="00162EFF" w:rsidRDefault="00162EFF" w:rsidP="00162EFF">
      <w:pPr>
        <w:rPr>
          <w:rFonts w:ascii="Times New Roman" w:hAnsi="Times New Roman" w:cs="Times New Roman"/>
          <w:lang w:val="it-IT"/>
        </w:rPr>
      </w:pPr>
    </w:p>
    <w:p w14:paraId="32AB2D94" w14:textId="77777777" w:rsidR="00162EFF" w:rsidRDefault="00162EFF" w:rsidP="00162EFF">
      <w:pPr>
        <w:rPr>
          <w:rFonts w:ascii="Times New Roman" w:hAnsi="Times New Roman" w:cs="Times New Roman"/>
          <w:lang w:val="it-IT"/>
        </w:rPr>
      </w:pPr>
    </w:p>
    <w:p w14:paraId="6C005DD4" w14:textId="77777777" w:rsidR="00162EFF" w:rsidRDefault="00162EFF" w:rsidP="00162EFF">
      <w:pPr>
        <w:pStyle w:val="Heading1"/>
        <w:numPr>
          <w:ilvl w:val="0"/>
          <w:numId w:val="0"/>
        </w:numPr>
        <w:ind w:left="432"/>
        <w:jc w:val="left"/>
        <w:rPr>
          <w:i/>
          <w:color w:val="000000"/>
          <w:sz w:val="36"/>
          <w:szCs w:val="36"/>
          <w:lang w:val="it-IT"/>
        </w:rPr>
      </w:pPr>
    </w:p>
    <w:p w14:paraId="651C90C3" w14:textId="77777777" w:rsidR="00162EFF" w:rsidRPr="007F3360" w:rsidRDefault="00162EFF" w:rsidP="00162EFF">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13EA87B2" w14:textId="77777777" w:rsidR="00162EFF" w:rsidRDefault="00162EFF" w:rsidP="00162EFF">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w:t>
      </w:r>
    </w:p>
    <w:p w14:paraId="27647EFF" w14:textId="77777777" w:rsidR="00162EFF" w:rsidRDefault="00162EFF" w:rsidP="00162EFF">
      <w:pPr>
        <w:pStyle w:val="NoSpacing"/>
        <w:jc w:val="both"/>
        <w:rPr>
          <w:b/>
          <w:sz w:val="28"/>
          <w:szCs w:val="28"/>
          <w:lang w:val="it-IT"/>
        </w:rPr>
      </w:pPr>
      <w:r>
        <w:rPr>
          <w:b/>
          <w:sz w:val="28"/>
          <w:szCs w:val="28"/>
          <w:lang w:val="it-IT"/>
        </w:rPr>
        <w:t xml:space="preserve">                                      - BOTTLES BY LOTS-</w:t>
      </w:r>
    </w:p>
    <w:p w14:paraId="5568D37A" w14:textId="77777777" w:rsidR="00162EFF" w:rsidRPr="00360169" w:rsidRDefault="00162EFF" w:rsidP="00162EFF">
      <w:pPr>
        <w:pStyle w:val="NoSpacing"/>
        <w:rPr>
          <w:b/>
          <w:sz w:val="28"/>
          <w:szCs w:val="28"/>
          <w:lang w:val="it-IT"/>
        </w:rPr>
      </w:pPr>
      <w:r>
        <w:rPr>
          <w:b/>
          <w:sz w:val="28"/>
          <w:szCs w:val="28"/>
          <w:lang w:val="it-IT"/>
        </w:rPr>
        <w:t xml:space="preserve">                                            </w:t>
      </w:r>
    </w:p>
    <w:p w14:paraId="3185DD2B" w14:textId="77777777" w:rsidR="00162EFF" w:rsidRPr="007F3360" w:rsidRDefault="00162EFF" w:rsidP="00162EFF">
      <w:pPr>
        <w:pStyle w:val="NoSpacing"/>
        <w:jc w:val="center"/>
        <w:rPr>
          <w:b/>
          <w:sz w:val="28"/>
          <w:szCs w:val="28"/>
          <w:lang w:val="it-IT"/>
        </w:rPr>
      </w:pPr>
    </w:p>
    <w:p w14:paraId="77827909" w14:textId="77777777" w:rsidR="00162EFF" w:rsidRPr="007F3360" w:rsidRDefault="00162EFF" w:rsidP="00162EFF">
      <w:pPr>
        <w:pStyle w:val="NoSpacing"/>
        <w:rPr>
          <w:b/>
          <w:sz w:val="28"/>
          <w:szCs w:val="28"/>
          <w:lang w:val="it-IT"/>
        </w:rPr>
      </w:pPr>
    </w:p>
    <w:p w14:paraId="636A33DF" w14:textId="77777777" w:rsidR="00162EFF" w:rsidRPr="007F3360" w:rsidRDefault="00162EFF" w:rsidP="00162EFF">
      <w:pPr>
        <w:pStyle w:val="NoSpacing"/>
        <w:rPr>
          <w:b/>
          <w:color w:val="000000"/>
          <w:sz w:val="28"/>
          <w:szCs w:val="28"/>
          <w:lang w:val="it-IT"/>
        </w:rPr>
      </w:pPr>
    </w:p>
    <w:p w14:paraId="7C54D789" w14:textId="77777777" w:rsidR="00162EFF" w:rsidRDefault="00162EFF" w:rsidP="00162EFF">
      <w:pPr>
        <w:rPr>
          <w:rFonts w:ascii="Times New Roman" w:hAnsi="Times New Roman" w:cs="Times New Roman"/>
          <w:color w:val="000000"/>
          <w:lang w:val="it-IT"/>
        </w:rPr>
      </w:pPr>
    </w:p>
    <w:p w14:paraId="5DDDA7B1" w14:textId="77777777" w:rsidR="00162EFF" w:rsidRDefault="00162EFF" w:rsidP="00162EFF">
      <w:pPr>
        <w:rPr>
          <w:rFonts w:ascii="Times New Roman" w:hAnsi="Times New Roman" w:cs="Times New Roman"/>
          <w:color w:val="000000"/>
          <w:lang w:val="it-IT"/>
        </w:rPr>
      </w:pPr>
    </w:p>
    <w:p w14:paraId="1B771422" w14:textId="77777777" w:rsidR="00162EFF" w:rsidRDefault="00162EFF" w:rsidP="00162EFF">
      <w:pPr>
        <w:rPr>
          <w:rFonts w:ascii="Times New Roman" w:hAnsi="Times New Roman" w:cs="Times New Roman"/>
          <w:color w:val="000000"/>
          <w:lang w:val="it-IT"/>
        </w:rPr>
      </w:pPr>
    </w:p>
    <w:p w14:paraId="424C263B" w14:textId="77777777" w:rsidR="00162EFF" w:rsidRDefault="00162EFF" w:rsidP="00162EFF">
      <w:pPr>
        <w:rPr>
          <w:rFonts w:ascii="Times New Roman" w:hAnsi="Times New Roman" w:cs="Times New Roman"/>
          <w:color w:val="000000"/>
          <w:lang w:val="it-IT"/>
        </w:rPr>
      </w:pPr>
    </w:p>
    <w:p w14:paraId="7E638304" w14:textId="77777777" w:rsidR="00162EFF" w:rsidRDefault="00162EFF" w:rsidP="00162EFF">
      <w:pPr>
        <w:rPr>
          <w:rFonts w:ascii="Times New Roman" w:hAnsi="Times New Roman" w:cs="Times New Roman"/>
          <w:color w:val="000000"/>
          <w:lang w:val="it-IT"/>
        </w:rPr>
      </w:pPr>
    </w:p>
    <w:p w14:paraId="4AA62BA3" w14:textId="77777777" w:rsidR="00162EFF" w:rsidRDefault="00162EFF" w:rsidP="00162EFF">
      <w:pPr>
        <w:rPr>
          <w:rFonts w:ascii="Times New Roman" w:hAnsi="Times New Roman" w:cs="Times New Roman"/>
          <w:color w:val="000000"/>
          <w:lang w:val="it-IT"/>
        </w:rPr>
      </w:pPr>
    </w:p>
    <w:p w14:paraId="63E4D75E" w14:textId="77777777" w:rsidR="00162EFF" w:rsidRDefault="00162EFF" w:rsidP="00162EFF">
      <w:pPr>
        <w:rPr>
          <w:rFonts w:ascii="Times New Roman" w:hAnsi="Times New Roman" w:cs="Times New Roman"/>
          <w:color w:val="000000"/>
          <w:lang w:val="it-IT"/>
        </w:rPr>
      </w:pPr>
    </w:p>
    <w:p w14:paraId="5D27121B" w14:textId="77777777" w:rsidR="00162EFF" w:rsidRDefault="00162EFF" w:rsidP="00162EFF">
      <w:pPr>
        <w:rPr>
          <w:rFonts w:ascii="Times New Roman" w:hAnsi="Times New Roman" w:cs="Times New Roman"/>
          <w:color w:val="000000"/>
          <w:lang w:val="it-IT"/>
        </w:rPr>
      </w:pPr>
    </w:p>
    <w:p w14:paraId="3EEE714C" w14:textId="77777777" w:rsidR="00162EFF" w:rsidRDefault="00162EFF" w:rsidP="00162EFF">
      <w:pPr>
        <w:rPr>
          <w:rFonts w:ascii="Times New Roman" w:hAnsi="Times New Roman" w:cs="Times New Roman"/>
          <w:color w:val="000000"/>
          <w:lang w:val="it-IT"/>
        </w:rPr>
      </w:pPr>
    </w:p>
    <w:p w14:paraId="5C7D4221" w14:textId="77777777" w:rsidR="00162EFF" w:rsidRDefault="00162EFF" w:rsidP="00162EFF">
      <w:pPr>
        <w:jc w:val="both"/>
        <w:rPr>
          <w:b/>
        </w:rPr>
      </w:pPr>
    </w:p>
    <w:p w14:paraId="4C5EDDCE" w14:textId="77777777" w:rsidR="00162EFF" w:rsidRDefault="00162EFF" w:rsidP="00162EFF">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162EFF" w:rsidRPr="00921D3A" w14:paraId="597BC157" w14:textId="77777777" w:rsidTr="00B1259B">
        <w:tc>
          <w:tcPr>
            <w:tcW w:w="9576" w:type="dxa"/>
            <w:shd w:val="clear" w:color="auto" w:fill="BFBFBF" w:themeFill="background1" w:themeFillShade="BF"/>
          </w:tcPr>
          <w:p w14:paraId="6E6FFE4D" w14:textId="77777777" w:rsidR="00162EFF" w:rsidRPr="00921D3A" w:rsidRDefault="00162EFF" w:rsidP="00B1259B">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7BB4F9B3" w14:textId="77777777" w:rsidR="00162EFF" w:rsidRPr="00921D3A" w:rsidRDefault="00162EFF" w:rsidP="00162EFF">
      <w:pPr>
        <w:rPr>
          <w:rFonts w:ascii="Arial" w:hAnsi="Arial" w:cs="Arial"/>
          <w:lang w:val="sr-Latn-CS"/>
        </w:rPr>
      </w:pPr>
    </w:p>
    <w:tbl>
      <w:tblPr>
        <w:tblStyle w:val="TableGrid"/>
        <w:tblW w:w="0" w:type="auto"/>
        <w:tblLook w:val="04A0" w:firstRow="1" w:lastRow="0" w:firstColumn="1" w:lastColumn="0" w:noHBand="0" w:noVBand="1"/>
      </w:tblPr>
      <w:tblGrid>
        <w:gridCol w:w="4660"/>
        <w:gridCol w:w="4690"/>
      </w:tblGrid>
      <w:tr w:rsidR="00162EFF" w:rsidRPr="00921D3A" w14:paraId="1ECB257B" w14:textId="77777777" w:rsidTr="00B1259B">
        <w:tc>
          <w:tcPr>
            <w:tcW w:w="4788" w:type="dxa"/>
          </w:tcPr>
          <w:p w14:paraId="68DC32B9" w14:textId="77777777" w:rsidR="00162EFF" w:rsidRPr="0063004A" w:rsidRDefault="00162EFF" w:rsidP="00B1259B">
            <w:pPr>
              <w:rPr>
                <w:rFonts w:ascii="Arial" w:hAnsi="Arial" w:cs="Arial"/>
              </w:rPr>
            </w:pPr>
            <w:r w:rsidRPr="0063004A">
              <w:rPr>
                <w:rFonts w:ascii="Arial" w:hAnsi="Arial" w:cs="Arial"/>
                <w:bCs/>
              </w:rPr>
              <w:t>Procurer</w:t>
            </w:r>
            <w:r w:rsidRPr="0063004A">
              <w:rPr>
                <w:rFonts w:ascii="Arial" w:hAnsi="Arial" w:cs="Arial"/>
              </w:rPr>
              <w:t>:</w:t>
            </w:r>
          </w:p>
          <w:p w14:paraId="6292D638" w14:textId="77777777" w:rsidR="00162EFF" w:rsidRPr="0063004A" w:rsidRDefault="00162EFF" w:rsidP="00B1259B">
            <w:pPr>
              <w:rPr>
                <w:rFonts w:ascii="Arial" w:hAnsi="Arial" w:cs="Arial"/>
                <w:lang w:val="sr-Latn-CS"/>
              </w:rPr>
            </w:pPr>
            <w:r w:rsidRPr="0063004A">
              <w:rPr>
                <w:rFonts w:ascii="Arial" w:hAnsi="Arial" w:cs="Arial"/>
              </w:rPr>
              <w:t>13</w:t>
            </w:r>
            <w:r>
              <w:rPr>
                <w:rFonts w:ascii="Arial" w:hAnsi="Arial" w:cs="Arial"/>
              </w:rPr>
              <w:t>.</w:t>
            </w:r>
            <w:r w:rsidRPr="0063004A">
              <w:rPr>
                <w:rFonts w:ascii="Arial" w:hAnsi="Arial" w:cs="Arial"/>
              </w:rPr>
              <w:t xml:space="preserve"> Jul Planta</w:t>
            </w:r>
            <w:r w:rsidRPr="0063004A">
              <w:rPr>
                <w:rFonts w:ascii="Arial" w:hAnsi="Arial" w:cs="Arial"/>
                <w:lang w:val="sr-Latn-CS"/>
              </w:rPr>
              <w:t>že a.d.</w:t>
            </w:r>
          </w:p>
          <w:p w14:paraId="36311B94" w14:textId="77777777" w:rsidR="00162EFF" w:rsidRPr="0063004A" w:rsidRDefault="00162EFF" w:rsidP="00B1259B">
            <w:pPr>
              <w:rPr>
                <w:rFonts w:ascii="Arial" w:hAnsi="Arial" w:cs="Arial"/>
                <w:lang w:val="sr-Latn-CS"/>
              </w:rPr>
            </w:pPr>
          </w:p>
        </w:tc>
        <w:tc>
          <w:tcPr>
            <w:tcW w:w="4788" w:type="dxa"/>
          </w:tcPr>
          <w:p w14:paraId="14FBD290" w14:textId="77777777" w:rsidR="00162EFF" w:rsidRDefault="00162EFF" w:rsidP="00B1259B">
            <w:pPr>
              <w:jc w:val="both"/>
              <w:rPr>
                <w:rFonts w:ascii="Arial" w:hAnsi="Arial" w:cs="Arial"/>
                <w:lang w:val="sr-Latn-CS"/>
              </w:rPr>
            </w:pPr>
            <w:r w:rsidRPr="00921D3A">
              <w:rPr>
                <w:rFonts w:ascii="Arial" w:hAnsi="Arial" w:cs="Arial"/>
                <w:lang w:val="sr-Latn-CS"/>
              </w:rPr>
              <w:t>Contact person:</w:t>
            </w:r>
          </w:p>
          <w:p w14:paraId="1BC990F7" w14:textId="77777777" w:rsidR="00162EFF" w:rsidRPr="00B30083" w:rsidRDefault="00162EFF" w:rsidP="00B1259B">
            <w:pPr>
              <w:jc w:val="both"/>
              <w:rPr>
                <w:rFonts w:ascii="Arial" w:hAnsi="Arial" w:cs="Arial"/>
                <w:lang w:val="sr-Latn-CS"/>
              </w:rPr>
            </w:pPr>
            <w:r>
              <w:rPr>
                <w:rFonts w:ascii="Arial" w:hAnsi="Arial" w:cs="Arial"/>
                <w:lang w:val="sr-Latn-CS"/>
              </w:rPr>
              <w:t>Jovana Stojanović</w:t>
            </w:r>
          </w:p>
        </w:tc>
      </w:tr>
      <w:tr w:rsidR="00162EFF" w:rsidRPr="00921D3A" w14:paraId="62F244E9" w14:textId="77777777" w:rsidTr="00B1259B">
        <w:tc>
          <w:tcPr>
            <w:tcW w:w="4788" w:type="dxa"/>
          </w:tcPr>
          <w:p w14:paraId="726999AD" w14:textId="77777777" w:rsidR="00162EFF" w:rsidRPr="0063004A" w:rsidRDefault="00162EFF" w:rsidP="00B1259B">
            <w:pPr>
              <w:rPr>
                <w:rFonts w:ascii="Arial" w:hAnsi="Arial" w:cs="Arial"/>
                <w:lang w:val="sr-Latn-CS"/>
              </w:rPr>
            </w:pPr>
            <w:r w:rsidRPr="0063004A">
              <w:rPr>
                <w:rFonts w:ascii="Arial" w:hAnsi="Arial" w:cs="Arial"/>
                <w:lang w:val="sr-Latn-CS"/>
              </w:rPr>
              <w:t>Ad</w:t>
            </w:r>
            <w:r>
              <w:rPr>
                <w:rFonts w:ascii="Arial" w:hAnsi="Arial" w:cs="Arial"/>
                <w:lang w:val="sr-Latn-CS"/>
              </w:rPr>
              <w:t>d</w:t>
            </w:r>
            <w:r w:rsidRPr="0063004A">
              <w:rPr>
                <w:rFonts w:ascii="Arial" w:hAnsi="Arial" w:cs="Arial"/>
                <w:lang w:val="sr-Latn-CS"/>
              </w:rPr>
              <w:t>r</w:t>
            </w:r>
            <w:r>
              <w:rPr>
                <w:rFonts w:ascii="Arial" w:hAnsi="Arial" w:cs="Arial"/>
                <w:lang w:val="sr-Latn-CS"/>
              </w:rPr>
              <w:t>ess: Bulevar Šarla de Gola 2</w:t>
            </w:r>
          </w:p>
          <w:p w14:paraId="58397250" w14:textId="77777777" w:rsidR="00162EFF" w:rsidRPr="0063004A" w:rsidRDefault="00162EFF" w:rsidP="00B1259B">
            <w:pPr>
              <w:rPr>
                <w:rFonts w:ascii="Arial" w:hAnsi="Arial" w:cs="Arial"/>
                <w:lang w:val="sr-Latn-CS"/>
              </w:rPr>
            </w:pPr>
          </w:p>
        </w:tc>
        <w:tc>
          <w:tcPr>
            <w:tcW w:w="4788" w:type="dxa"/>
          </w:tcPr>
          <w:p w14:paraId="2EE359A1" w14:textId="77777777" w:rsidR="00162EFF" w:rsidRPr="00921D3A" w:rsidRDefault="00162EFF" w:rsidP="00B1259B">
            <w:pPr>
              <w:rPr>
                <w:rFonts w:ascii="Arial" w:hAnsi="Arial" w:cs="Arial"/>
                <w:lang w:val="sr-Latn-CS"/>
              </w:rPr>
            </w:pPr>
            <w:r w:rsidRPr="00921D3A">
              <w:rPr>
                <w:rFonts w:ascii="Arial" w:hAnsi="Arial" w:cs="Arial"/>
                <w:lang w:val="sr-Latn-CS"/>
              </w:rPr>
              <w:t xml:space="preserve">Postal No. </w:t>
            </w:r>
            <w:r w:rsidRPr="00FF527A">
              <w:rPr>
                <w:rFonts w:ascii="Arial" w:hAnsi="Arial" w:cs="Arial"/>
                <w:lang w:val="sr-Latn-CS"/>
              </w:rPr>
              <w:t>81000</w:t>
            </w:r>
          </w:p>
        </w:tc>
      </w:tr>
      <w:tr w:rsidR="00162EFF" w:rsidRPr="00921D3A" w14:paraId="413D04FD" w14:textId="77777777" w:rsidTr="00B1259B">
        <w:tc>
          <w:tcPr>
            <w:tcW w:w="4788" w:type="dxa"/>
          </w:tcPr>
          <w:p w14:paraId="034A8D2B" w14:textId="77777777" w:rsidR="00162EFF" w:rsidRPr="0063004A" w:rsidRDefault="00162EFF" w:rsidP="00B1259B">
            <w:pPr>
              <w:rPr>
                <w:rFonts w:ascii="Arial" w:hAnsi="Arial" w:cs="Arial"/>
                <w:lang w:val="sr-Latn-CS"/>
              </w:rPr>
            </w:pPr>
            <w:r w:rsidRPr="0063004A">
              <w:rPr>
                <w:rFonts w:ascii="Arial" w:hAnsi="Arial" w:cs="Arial"/>
                <w:lang w:val="sr-Latn-CS"/>
              </w:rPr>
              <w:t>Main office: Podgorica</w:t>
            </w:r>
          </w:p>
          <w:p w14:paraId="5E165B06" w14:textId="77777777" w:rsidR="00162EFF" w:rsidRPr="0063004A" w:rsidRDefault="00162EFF" w:rsidP="00B1259B">
            <w:pPr>
              <w:rPr>
                <w:rFonts w:ascii="Arial" w:hAnsi="Arial" w:cs="Arial"/>
                <w:lang w:val="sr-Latn-CS"/>
              </w:rPr>
            </w:pPr>
          </w:p>
        </w:tc>
        <w:tc>
          <w:tcPr>
            <w:tcW w:w="4788" w:type="dxa"/>
          </w:tcPr>
          <w:p w14:paraId="1AAEDC10" w14:textId="77777777" w:rsidR="00162EFF" w:rsidRPr="00921D3A" w:rsidRDefault="00162EFF" w:rsidP="00B1259B">
            <w:pPr>
              <w:rPr>
                <w:rFonts w:ascii="Arial" w:hAnsi="Arial" w:cs="Arial"/>
                <w:lang w:val="sr-Latn-CS"/>
              </w:rPr>
            </w:pPr>
            <w:r>
              <w:rPr>
                <w:rFonts w:ascii="Arial" w:hAnsi="Arial" w:cs="Arial"/>
                <w:lang w:val="sr-Latn-CS"/>
              </w:rPr>
              <w:t>Fiscal Ident.No.(Comp.Reg.No.).</w:t>
            </w:r>
            <w:r w:rsidRPr="00FF527A">
              <w:rPr>
                <w:rFonts w:ascii="Arial" w:hAnsi="Arial" w:cs="Arial"/>
                <w:lang w:val="sr-Latn-CS"/>
              </w:rPr>
              <w:t>02016281</w:t>
            </w:r>
          </w:p>
        </w:tc>
      </w:tr>
      <w:tr w:rsidR="00162EFF" w:rsidRPr="00921D3A" w14:paraId="140308A4" w14:textId="77777777" w:rsidTr="00B1259B">
        <w:tc>
          <w:tcPr>
            <w:tcW w:w="4788" w:type="dxa"/>
          </w:tcPr>
          <w:p w14:paraId="5CF53A12" w14:textId="77777777" w:rsidR="00162EFF" w:rsidRPr="0063004A" w:rsidRDefault="00162EFF" w:rsidP="00B1259B">
            <w:pPr>
              <w:rPr>
                <w:rFonts w:ascii="Arial" w:hAnsi="Arial" w:cs="Arial"/>
                <w:lang w:val="sr-Latn-CS"/>
              </w:rPr>
            </w:pPr>
            <w:r>
              <w:rPr>
                <w:rFonts w:ascii="Arial" w:hAnsi="Arial" w:cs="Arial"/>
                <w:lang w:val="sr-Latn-CS"/>
              </w:rPr>
              <w:t>Tel: 00 382 67 335 163</w:t>
            </w:r>
          </w:p>
          <w:p w14:paraId="46C1AE6A" w14:textId="77777777" w:rsidR="00162EFF" w:rsidRPr="0063004A" w:rsidRDefault="00162EFF" w:rsidP="00B1259B">
            <w:pPr>
              <w:rPr>
                <w:rFonts w:ascii="Arial" w:hAnsi="Arial" w:cs="Arial"/>
                <w:lang w:val="sr-Latn-CS"/>
              </w:rPr>
            </w:pPr>
          </w:p>
        </w:tc>
        <w:tc>
          <w:tcPr>
            <w:tcW w:w="4788" w:type="dxa"/>
          </w:tcPr>
          <w:p w14:paraId="0F4CE53D" w14:textId="77777777" w:rsidR="00162EFF" w:rsidRPr="00921D3A" w:rsidRDefault="00162EFF" w:rsidP="00B1259B">
            <w:pPr>
              <w:rPr>
                <w:rFonts w:ascii="Arial" w:hAnsi="Arial" w:cs="Arial"/>
                <w:lang w:val="sr-Latn-CS"/>
              </w:rPr>
            </w:pPr>
          </w:p>
        </w:tc>
      </w:tr>
      <w:tr w:rsidR="00162EFF" w:rsidRPr="00921D3A" w14:paraId="604CA7E8" w14:textId="77777777" w:rsidTr="00B1259B">
        <w:tc>
          <w:tcPr>
            <w:tcW w:w="4788" w:type="dxa"/>
          </w:tcPr>
          <w:p w14:paraId="536F26E3" w14:textId="77777777" w:rsidR="00162EFF" w:rsidRDefault="00162EFF" w:rsidP="00B1259B">
            <w:pPr>
              <w:rPr>
                <w:rFonts w:ascii="Arial" w:hAnsi="Arial" w:cs="Arial"/>
                <w:lang w:val="sr-Latn-CS"/>
              </w:rPr>
            </w:pPr>
            <w:r w:rsidRPr="00921D3A">
              <w:rPr>
                <w:rFonts w:ascii="Arial" w:hAnsi="Arial" w:cs="Arial"/>
                <w:lang w:val="sr-Latn-CS"/>
              </w:rPr>
              <w:t>E-mail:</w:t>
            </w:r>
          </w:p>
          <w:p w14:paraId="6A33ABDA" w14:textId="77777777" w:rsidR="00162EFF" w:rsidRPr="00921D3A" w:rsidRDefault="00162EFF" w:rsidP="00B1259B">
            <w:pPr>
              <w:rPr>
                <w:rFonts w:ascii="Arial" w:hAnsi="Arial" w:cs="Arial"/>
                <w:lang w:val="sr-Latn-CS"/>
              </w:rPr>
            </w:pPr>
            <w:r>
              <w:rPr>
                <w:rFonts w:ascii="Arial" w:hAnsi="Arial" w:cs="Arial"/>
                <w:lang w:val="sr-Latn-CS"/>
              </w:rPr>
              <w:t>jovana.stojanovic@plantaze.com</w:t>
            </w:r>
          </w:p>
          <w:p w14:paraId="5B54BEC8" w14:textId="77777777" w:rsidR="00162EFF" w:rsidRPr="00921D3A" w:rsidRDefault="00162EFF" w:rsidP="00B1259B">
            <w:pPr>
              <w:rPr>
                <w:rFonts w:ascii="Arial" w:hAnsi="Arial" w:cs="Arial"/>
                <w:lang w:val="sr-Latn-CS"/>
              </w:rPr>
            </w:pPr>
          </w:p>
        </w:tc>
        <w:tc>
          <w:tcPr>
            <w:tcW w:w="4788" w:type="dxa"/>
          </w:tcPr>
          <w:p w14:paraId="5D27F0C5" w14:textId="77777777" w:rsidR="00162EFF" w:rsidRPr="00E07499" w:rsidRDefault="00162EFF" w:rsidP="00B1259B">
            <w:pPr>
              <w:rPr>
                <w:rFonts w:ascii="Arial" w:hAnsi="Arial" w:cs="Arial"/>
                <w:lang w:val="sr-Latn-CS"/>
              </w:rPr>
            </w:pPr>
            <w:r>
              <w:rPr>
                <w:rFonts w:ascii="Arial" w:hAnsi="Arial" w:cs="Arial"/>
                <w:lang w:val="sr-Latn-CS"/>
              </w:rPr>
              <w:t>web: www.plantaze.com</w:t>
            </w:r>
          </w:p>
        </w:tc>
      </w:tr>
    </w:tbl>
    <w:p w14:paraId="77D25029" w14:textId="77777777" w:rsidR="00162EFF" w:rsidRPr="00921D3A" w:rsidRDefault="00162EFF" w:rsidP="00162EFF">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162EFF" w:rsidRPr="00921D3A" w14:paraId="50E7BAEF" w14:textId="77777777" w:rsidTr="00B1259B">
        <w:tc>
          <w:tcPr>
            <w:tcW w:w="9576" w:type="dxa"/>
            <w:shd w:val="clear" w:color="auto" w:fill="BFBFBF" w:themeFill="background1" w:themeFillShade="BF"/>
          </w:tcPr>
          <w:p w14:paraId="5A5A2FC7" w14:textId="77777777" w:rsidR="00162EFF" w:rsidRPr="00921D3A" w:rsidRDefault="00162EFF" w:rsidP="00B1259B">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64FB5444" w14:textId="77777777" w:rsidR="00162EFF" w:rsidRDefault="00162EFF" w:rsidP="00162EFF">
      <w:pPr>
        <w:pStyle w:val="ListParagraph"/>
        <w:rPr>
          <w:rFonts w:ascii="Arial" w:hAnsi="Arial" w:cs="Arial"/>
          <w:lang w:val="sr-Latn-CS"/>
        </w:rPr>
      </w:pPr>
    </w:p>
    <w:p w14:paraId="18DC8EB2" w14:textId="77777777" w:rsidR="00162EFF" w:rsidRPr="00BE1526" w:rsidRDefault="00162EFF" w:rsidP="00162EFF">
      <w:pPr>
        <w:pStyle w:val="ListParagraph"/>
        <w:numPr>
          <w:ilvl w:val="0"/>
          <w:numId w:val="7"/>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605AFBE8" w14:textId="77777777" w:rsidR="00162EFF" w:rsidRPr="00BE1526" w:rsidRDefault="00162EFF" w:rsidP="00162EFF">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14:paraId="1D7EEACB" w14:textId="77777777" w:rsidR="00162EFF" w:rsidRPr="00354D2C" w:rsidRDefault="00162EFF" w:rsidP="00162EFF">
      <w:pPr>
        <w:pStyle w:val="ListParagraph"/>
        <w:numPr>
          <w:ilvl w:val="0"/>
          <w:numId w:val="7"/>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84"/>
      </w:tblGrid>
      <w:tr w:rsidR="00162EFF" w:rsidRPr="00B95F3B" w14:paraId="55E049EA" w14:textId="77777777" w:rsidTr="00B1259B">
        <w:tc>
          <w:tcPr>
            <w:tcW w:w="9610" w:type="dxa"/>
          </w:tcPr>
          <w:p w14:paraId="29023CB9" w14:textId="77777777" w:rsidR="00162EFF" w:rsidRPr="00B95F3B" w:rsidRDefault="00162EFF" w:rsidP="00B1259B">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Bottles</w:t>
            </w:r>
          </w:p>
        </w:tc>
      </w:tr>
    </w:tbl>
    <w:p w14:paraId="18808581" w14:textId="77777777" w:rsidR="00162EFF" w:rsidRPr="00B95F3B" w:rsidRDefault="00162EFF" w:rsidP="00162EFF">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162EFF" w:rsidRPr="00B95F3B" w14:paraId="12A41DA8" w14:textId="77777777" w:rsidTr="00B1259B">
        <w:tc>
          <w:tcPr>
            <w:tcW w:w="9610" w:type="dxa"/>
          </w:tcPr>
          <w:p w14:paraId="158E6422" w14:textId="77777777" w:rsidR="00162EFF" w:rsidRPr="00B95F3B" w:rsidRDefault="00162EFF" w:rsidP="00B1259B">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3D127D70" w14:textId="77777777" w:rsidR="00162EFF" w:rsidRPr="00B95F3B" w:rsidRDefault="00162EFF" w:rsidP="00162EFF">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14:paraId="09630F80" w14:textId="77777777" w:rsidR="00162EFF" w:rsidRPr="00B95F3B" w:rsidRDefault="00162EFF" w:rsidP="00162EFF">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385664DD" w14:textId="77777777" w:rsidR="00162EFF" w:rsidRPr="00B95F3B" w:rsidRDefault="00162EFF" w:rsidP="00162EFF">
      <w:pPr>
        <w:spacing w:after="0"/>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By lots:</w:t>
      </w:r>
    </w:p>
    <w:p w14:paraId="65683113" w14:textId="77777777" w:rsidR="00162EFF" w:rsidRDefault="00162EFF" w:rsidP="00162EFF">
      <w:pPr>
        <w:pStyle w:val="NoSpacing"/>
        <w:jc w:val="both"/>
        <w:rPr>
          <w:sz w:val="24"/>
          <w:szCs w:val="24"/>
          <w:lang w:val="sr-Latn-CS"/>
        </w:rPr>
      </w:pPr>
      <w:r w:rsidRPr="005006CC">
        <w:rPr>
          <w:b/>
          <w:sz w:val="24"/>
          <w:szCs w:val="24"/>
          <w:lang w:val="sr-Latn-CS"/>
        </w:rPr>
        <w:t xml:space="preserve">Lot 1: </w:t>
      </w:r>
      <w:r>
        <w:rPr>
          <w:sz w:val="24"/>
          <w:szCs w:val="24"/>
          <w:lang w:val="sr-Latn-CS"/>
        </w:rPr>
        <w:t xml:space="preserve">Bottles for wine </w:t>
      </w:r>
      <w:r w:rsidR="00A71E41">
        <w:rPr>
          <w:sz w:val="24"/>
          <w:szCs w:val="24"/>
          <w:lang w:val="sr-Latn-CS"/>
        </w:rPr>
        <w:t xml:space="preserve">0,75L (model 1): assessed value without VAT  </w:t>
      </w:r>
      <w:r>
        <w:rPr>
          <w:sz w:val="24"/>
          <w:szCs w:val="24"/>
          <w:lang w:val="sr-Latn-CS"/>
        </w:rPr>
        <w:t xml:space="preserve">€ </w:t>
      </w:r>
      <w:r w:rsidR="00A71E41">
        <w:rPr>
          <w:b/>
          <w:sz w:val="24"/>
          <w:szCs w:val="24"/>
          <w:lang w:val="sr-Latn-CS"/>
        </w:rPr>
        <w:t>208.000</w:t>
      </w:r>
      <w:r>
        <w:rPr>
          <w:b/>
          <w:sz w:val="24"/>
          <w:szCs w:val="24"/>
          <w:lang w:val="sr-Latn-CS"/>
        </w:rPr>
        <w:t>,00</w:t>
      </w:r>
      <w:r>
        <w:rPr>
          <w:sz w:val="24"/>
          <w:szCs w:val="24"/>
          <w:lang w:val="sr-Latn-CS"/>
        </w:rPr>
        <w:t xml:space="preserve"> </w:t>
      </w:r>
    </w:p>
    <w:p w14:paraId="692F87FB" w14:textId="77777777" w:rsidR="00162EFF" w:rsidRPr="00F37227" w:rsidRDefault="00162EFF" w:rsidP="00162EFF">
      <w:pPr>
        <w:pStyle w:val="NoSpacing"/>
        <w:jc w:val="both"/>
        <w:rPr>
          <w:b/>
          <w:sz w:val="24"/>
          <w:szCs w:val="24"/>
          <w:lang w:val="sr-Latn-CS"/>
        </w:rPr>
      </w:pPr>
      <w:r>
        <w:rPr>
          <w:b/>
          <w:sz w:val="24"/>
          <w:szCs w:val="24"/>
          <w:lang w:val="sr-Latn-CS"/>
        </w:rPr>
        <w:t xml:space="preserve">Lot 2: </w:t>
      </w:r>
      <w:r>
        <w:rPr>
          <w:sz w:val="24"/>
          <w:szCs w:val="24"/>
          <w:lang w:val="sr-Latn-CS"/>
        </w:rPr>
        <w:t>Bottles for wine 0,75L (model 2):</w:t>
      </w:r>
      <w:r w:rsidRPr="00F87E6C">
        <w:rPr>
          <w:sz w:val="24"/>
          <w:szCs w:val="24"/>
          <w:lang w:val="sr-Latn-CS"/>
        </w:rPr>
        <w:t xml:space="preserve"> </w:t>
      </w:r>
      <w:r>
        <w:rPr>
          <w:sz w:val="24"/>
          <w:szCs w:val="24"/>
          <w:lang w:val="sr-Latn-CS"/>
        </w:rPr>
        <w:t>ass</w:t>
      </w:r>
      <w:r w:rsidR="00851C34">
        <w:rPr>
          <w:sz w:val="24"/>
          <w:szCs w:val="24"/>
          <w:lang w:val="sr-Latn-CS"/>
        </w:rPr>
        <w:t xml:space="preserve">essed value without VAT </w:t>
      </w:r>
      <w:r>
        <w:rPr>
          <w:sz w:val="24"/>
          <w:szCs w:val="24"/>
          <w:lang w:val="sr-Latn-CS"/>
        </w:rPr>
        <w:t>€</w:t>
      </w:r>
      <w:r w:rsidR="00B1259B">
        <w:rPr>
          <w:b/>
          <w:sz w:val="24"/>
          <w:szCs w:val="24"/>
          <w:lang w:val="sr-Latn-CS"/>
        </w:rPr>
        <w:t xml:space="preserve"> </w:t>
      </w:r>
      <w:r w:rsidR="00851C34">
        <w:rPr>
          <w:b/>
          <w:sz w:val="24"/>
          <w:szCs w:val="24"/>
          <w:lang w:val="sr-Latn-CS"/>
        </w:rPr>
        <w:t>260.000</w:t>
      </w:r>
      <w:r>
        <w:rPr>
          <w:b/>
          <w:sz w:val="24"/>
          <w:szCs w:val="24"/>
          <w:lang w:val="sr-Latn-CS"/>
        </w:rPr>
        <w:t>,00</w:t>
      </w:r>
    </w:p>
    <w:p w14:paraId="5F809F78" w14:textId="77777777" w:rsidR="00162EFF" w:rsidRPr="00386647" w:rsidRDefault="00162EFF" w:rsidP="00162EFF">
      <w:pPr>
        <w:pStyle w:val="NoSpacing"/>
        <w:jc w:val="both"/>
        <w:rPr>
          <w:sz w:val="24"/>
          <w:szCs w:val="24"/>
          <w:lang w:val="sr-Latn-CS"/>
        </w:rPr>
      </w:pPr>
    </w:p>
    <w:p w14:paraId="64729F06" w14:textId="77777777" w:rsidR="00162EFF" w:rsidRPr="00E13F0F" w:rsidRDefault="00162EFF" w:rsidP="00162EFF">
      <w:pPr>
        <w:pStyle w:val="NoSpacing"/>
        <w:jc w:val="both"/>
        <w:rPr>
          <w:sz w:val="24"/>
          <w:szCs w:val="24"/>
          <w:lang w:val="sr-Latn-CS"/>
        </w:rPr>
      </w:pPr>
      <w:r>
        <w:rPr>
          <w:sz w:val="24"/>
          <w:szCs w:val="24"/>
          <w:lang w:val="sr-Latn-CS"/>
        </w:rPr>
        <w:t xml:space="preserve">                                                                                    </w:t>
      </w:r>
      <w:r>
        <w:rPr>
          <w:b/>
          <w:sz w:val="24"/>
          <w:szCs w:val="24"/>
          <w:lang w:val="sr-Latn-CS"/>
        </w:rPr>
        <w:t>TOTAL without VAT: €</w:t>
      </w:r>
      <w:r w:rsidRPr="00FD09D9">
        <w:rPr>
          <w:b/>
          <w:sz w:val="24"/>
          <w:szCs w:val="24"/>
          <w:lang w:val="sr-Latn-CS"/>
        </w:rPr>
        <w:t xml:space="preserve"> </w:t>
      </w:r>
      <w:r w:rsidR="004449A6">
        <w:rPr>
          <w:b/>
          <w:sz w:val="24"/>
          <w:szCs w:val="24"/>
          <w:lang w:val="sr-Latn-CS"/>
        </w:rPr>
        <w:t>468.000,00</w:t>
      </w:r>
    </w:p>
    <w:p w14:paraId="1C4BA09E" w14:textId="77777777" w:rsidR="00162EFF" w:rsidRDefault="00162EFF" w:rsidP="00162EFF">
      <w:pPr>
        <w:pStyle w:val="NoSpacing"/>
        <w:jc w:val="both"/>
        <w:rPr>
          <w:b/>
          <w:sz w:val="24"/>
          <w:szCs w:val="24"/>
          <w:lang w:val="sr-Latn-CS"/>
        </w:rPr>
      </w:pPr>
      <w:r>
        <w:rPr>
          <w:b/>
          <w:sz w:val="24"/>
          <w:szCs w:val="24"/>
          <w:lang w:val="sr-Latn-CS"/>
        </w:rPr>
        <w:t xml:space="preserve">                                                                                          TOTAL with VAT: €  </w:t>
      </w:r>
    </w:p>
    <w:p w14:paraId="1C5D9568" w14:textId="77777777" w:rsidR="00AD6E3E" w:rsidRDefault="00AD6E3E" w:rsidP="00162EFF">
      <w:pPr>
        <w:pStyle w:val="NoSpacing"/>
        <w:jc w:val="both"/>
        <w:rPr>
          <w:b/>
          <w:sz w:val="24"/>
          <w:szCs w:val="24"/>
          <w:lang w:val="sr-Latn-CS"/>
        </w:rPr>
      </w:pPr>
    </w:p>
    <w:p w14:paraId="4D397F9C" w14:textId="77777777" w:rsidR="00AD6E3E" w:rsidRDefault="00335989" w:rsidP="00162EFF">
      <w:pPr>
        <w:pStyle w:val="NoSpacing"/>
        <w:jc w:val="both"/>
        <w:rPr>
          <w:b/>
          <w:sz w:val="24"/>
          <w:szCs w:val="24"/>
          <w:lang w:val="sr-Latn-CS"/>
        </w:rPr>
      </w:pPr>
      <w:r>
        <w:rPr>
          <w:b/>
          <w:sz w:val="24"/>
          <w:szCs w:val="24"/>
          <w:lang w:val="sr-Latn-CS"/>
        </w:rPr>
        <w:t xml:space="preserve"> TOTAL including VAT: € 566.280,00</w:t>
      </w:r>
    </w:p>
    <w:p w14:paraId="31E172CB" w14:textId="77777777" w:rsidR="00AD6E3E" w:rsidRDefault="00AD6E3E" w:rsidP="00162EFF">
      <w:pPr>
        <w:pStyle w:val="NoSpacing"/>
        <w:jc w:val="both"/>
        <w:rPr>
          <w:b/>
          <w:sz w:val="24"/>
          <w:szCs w:val="24"/>
          <w:lang w:val="sr-Latn-CS"/>
        </w:rPr>
      </w:pPr>
    </w:p>
    <w:p w14:paraId="30FD9789" w14:textId="77777777" w:rsidR="00AD6E3E" w:rsidRDefault="00AD6E3E" w:rsidP="00162EFF">
      <w:pPr>
        <w:pStyle w:val="NoSpacing"/>
        <w:jc w:val="both"/>
        <w:rPr>
          <w:b/>
          <w:sz w:val="24"/>
          <w:szCs w:val="24"/>
          <w:lang w:val="sr-Latn-CS"/>
        </w:rPr>
      </w:pPr>
    </w:p>
    <w:p w14:paraId="0BAB28AE" w14:textId="77777777" w:rsidR="00AD6E3E" w:rsidRDefault="00AD6E3E" w:rsidP="00162EFF">
      <w:pPr>
        <w:pStyle w:val="NoSpacing"/>
        <w:jc w:val="both"/>
        <w:rPr>
          <w:b/>
          <w:sz w:val="24"/>
          <w:szCs w:val="24"/>
          <w:lang w:val="sr-Latn-CS"/>
        </w:rPr>
      </w:pPr>
    </w:p>
    <w:p w14:paraId="404460BF" w14:textId="77777777" w:rsidR="00AD6E3E" w:rsidRDefault="00AD6E3E" w:rsidP="00162EFF">
      <w:pPr>
        <w:pStyle w:val="NoSpacing"/>
        <w:jc w:val="both"/>
        <w:rPr>
          <w:b/>
          <w:sz w:val="24"/>
          <w:szCs w:val="24"/>
          <w:lang w:val="sr-Latn-CS"/>
        </w:rPr>
      </w:pPr>
    </w:p>
    <w:p w14:paraId="1A404872" w14:textId="77777777" w:rsidR="00AD6E3E" w:rsidRDefault="00AD6E3E" w:rsidP="00162EFF">
      <w:pPr>
        <w:pStyle w:val="NoSpacing"/>
        <w:jc w:val="both"/>
        <w:rPr>
          <w:b/>
          <w:sz w:val="24"/>
          <w:szCs w:val="24"/>
          <w:lang w:val="sr-Latn-CS"/>
        </w:rPr>
      </w:pPr>
    </w:p>
    <w:p w14:paraId="2F27F4B6" w14:textId="77777777" w:rsidR="00AD6E3E" w:rsidRPr="00BE61EF" w:rsidRDefault="00AD6E3E" w:rsidP="00162EFF">
      <w:pPr>
        <w:pStyle w:val="NoSpacing"/>
        <w:jc w:val="both"/>
        <w:rPr>
          <w:b/>
          <w:sz w:val="24"/>
          <w:szCs w:val="24"/>
          <w:lang w:val="sr-Latn-CS"/>
        </w:rPr>
      </w:pPr>
    </w:p>
    <w:tbl>
      <w:tblPr>
        <w:tblStyle w:val="TableGrid"/>
        <w:tblW w:w="0" w:type="auto"/>
        <w:tblLook w:val="04A0" w:firstRow="1" w:lastRow="0" w:firstColumn="1" w:lastColumn="0" w:noHBand="0" w:noVBand="1"/>
      </w:tblPr>
      <w:tblGrid>
        <w:gridCol w:w="9350"/>
      </w:tblGrid>
      <w:tr w:rsidR="00162EFF" w:rsidRPr="00B95F3B" w14:paraId="7F2C1C4F" w14:textId="77777777" w:rsidTr="00B1259B">
        <w:tc>
          <w:tcPr>
            <w:tcW w:w="9576" w:type="dxa"/>
          </w:tcPr>
          <w:p w14:paraId="2AE3C5E8" w14:textId="77777777" w:rsidR="00162EFF" w:rsidRPr="00B95F3B" w:rsidRDefault="00162EFF" w:rsidP="00B1259B">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5A470A65" w14:textId="77777777" w:rsidR="00162EFF" w:rsidRDefault="00162EFF" w:rsidP="00162EFF">
      <w:pPr>
        <w:pStyle w:val="NoSpacing"/>
        <w:jc w:val="both"/>
        <w:rPr>
          <w:b/>
          <w:sz w:val="24"/>
          <w:szCs w:val="24"/>
          <w:lang w:val="sr-Latn-CS"/>
        </w:rPr>
      </w:pPr>
    </w:p>
    <w:p w14:paraId="72669CBB" w14:textId="77777777" w:rsidR="00162EFF" w:rsidRPr="00B95F3B" w:rsidRDefault="00162EFF" w:rsidP="00162EFF">
      <w:pPr>
        <w:pStyle w:val="NoSpacing"/>
        <w:jc w:val="both"/>
        <w:rPr>
          <w:b/>
          <w:sz w:val="24"/>
          <w:szCs w:val="24"/>
        </w:rPr>
      </w:pPr>
      <w:r w:rsidRPr="00B95F3B">
        <w:rPr>
          <w:b/>
          <w:sz w:val="24"/>
          <w:szCs w:val="24"/>
          <w:lang w:val="sr-Latn-CS"/>
        </w:rPr>
        <w:t>a)</w:t>
      </w:r>
      <w:r w:rsidRPr="00B95F3B">
        <w:rPr>
          <w:b/>
          <w:sz w:val="24"/>
          <w:szCs w:val="24"/>
        </w:rPr>
        <w:t xml:space="preserve">Compulsory conditions </w:t>
      </w:r>
    </w:p>
    <w:p w14:paraId="65979C2E" w14:textId="77777777" w:rsidR="00162EFF" w:rsidRPr="00B95F3B" w:rsidRDefault="00162EFF" w:rsidP="00162EFF">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044F806F" w14:textId="77777777" w:rsidR="00162EFF" w:rsidRPr="00E071E5" w:rsidRDefault="00162EFF" w:rsidP="00162EFF">
      <w:pPr>
        <w:pStyle w:val="NoSpacing"/>
        <w:numPr>
          <w:ilvl w:val="0"/>
          <w:numId w:val="3"/>
        </w:numPr>
        <w:suppressAutoHyphens/>
        <w:jc w:val="both"/>
        <w:rPr>
          <w:sz w:val="24"/>
          <w:szCs w:val="24"/>
        </w:rPr>
      </w:pPr>
      <w:r w:rsidRPr="00B95F3B">
        <w:rPr>
          <w:sz w:val="24"/>
          <w:szCs w:val="24"/>
        </w:rPr>
        <w:t xml:space="preserve">Must be registered with the competent public authority for the registration of the business entities; </w:t>
      </w:r>
    </w:p>
    <w:p w14:paraId="78FECF21" w14:textId="77777777" w:rsidR="00162EFF" w:rsidRPr="000803B7" w:rsidRDefault="00162EFF" w:rsidP="00162EFF">
      <w:pPr>
        <w:pStyle w:val="NoSpacing"/>
        <w:numPr>
          <w:ilvl w:val="0"/>
          <w:numId w:val="3"/>
        </w:numPr>
        <w:suppressAutoHyphens/>
        <w:jc w:val="both"/>
        <w:rPr>
          <w:sz w:val="24"/>
          <w:szCs w:val="24"/>
        </w:rPr>
      </w:pPr>
      <w:r>
        <w:rPr>
          <w:sz w:val="24"/>
          <w:szCs w:val="24"/>
        </w:rPr>
        <w:t xml:space="preserve">Must prove that </w:t>
      </w:r>
      <w:r>
        <w:rPr>
          <w:sz w:val="24"/>
          <w:szCs w:val="24"/>
          <w:lang w:val="sr-Latn-CS"/>
        </w:rPr>
        <w:t>it</w:t>
      </w:r>
      <w:r w:rsidRPr="00B95F3B">
        <w:rPr>
          <w:sz w:val="24"/>
          <w:szCs w:val="24"/>
        </w:rPr>
        <w:t xml:space="preserve"> o</w:t>
      </w:r>
      <w:r>
        <w:rPr>
          <w:sz w:val="24"/>
          <w:szCs w:val="24"/>
        </w:rPr>
        <w:t xml:space="preserve">r </w:t>
      </w:r>
      <w:r>
        <w:rPr>
          <w:sz w:val="24"/>
          <w:szCs w:val="24"/>
          <w:lang w:val="sr-Latn-C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625D16A7" w14:textId="77777777" w:rsidR="00162EFF" w:rsidRDefault="00162EFF" w:rsidP="00162EFF">
      <w:pPr>
        <w:pStyle w:val="NoSpacing"/>
        <w:jc w:val="both"/>
        <w:rPr>
          <w:b/>
          <w:sz w:val="24"/>
          <w:szCs w:val="24"/>
        </w:rPr>
      </w:pPr>
    </w:p>
    <w:p w14:paraId="283AF3A3" w14:textId="77777777" w:rsidR="00162EFF" w:rsidRPr="00B95F3B" w:rsidRDefault="00162EFF" w:rsidP="00162EFF">
      <w:pPr>
        <w:pStyle w:val="NoSpacing"/>
        <w:jc w:val="both"/>
        <w:rPr>
          <w:b/>
          <w:sz w:val="24"/>
          <w:szCs w:val="24"/>
        </w:rPr>
      </w:pPr>
      <w:r w:rsidRPr="00B95F3B">
        <w:rPr>
          <w:b/>
          <w:sz w:val="24"/>
          <w:szCs w:val="24"/>
        </w:rPr>
        <w:t>Proof of the fulfillment of the compulsory conditions</w:t>
      </w:r>
    </w:p>
    <w:p w14:paraId="78A18E6D" w14:textId="77777777" w:rsidR="00162EFF" w:rsidRPr="00B95F3B" w:rsidRDefault="00162EFF" w:rsidP="00162EFF">
      <w:pPr>
        <w:pStyle w:val="NoSpacing"/>
        <w:jc w:val="both"/>
        <w:rPr>
          <w:sz w:val="24"/>
          <w:szCs w:val="24"/>
        </w:rPr>
      </w:pPr>
      <w:r w:rsidRPr="00B95F3B">
        <w:rPr>
          <w:sz w:val="24"/>
          <w:szCs w:val="24"/>
        </w:rPr>
        <w:t>The fulfillment of the compulsory conditions shall be proved by submitting the following proofs:</w:t>
      </w:r>
    </w:p>
    <w:p w14:paraId="68E1E01C" w14:textId="77777777" w:rsidR="00162EFF" w:rsidRPr="000803B7" w:rsidRDefault="00162EFF" w:rsidP="00162EFF">
      <w:pPr>
        <w:pStyle w:val="NoSpacing"/>
        <w:numPr>
          <w:ilvl w:val="0"/>
          <w:numId w:val="4"/>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3C5F7D65" w14:textId="77777777" w:rsidR="00162EFF" w:rsidRPr="000803B7" w:rsidRDefault="00162EFF" w:rsidP="00162EFF">
      <w:pPr>
        <w:pStyle w:val="NoSpacing"/>
        <w:numPr>
          <w:ilvl w:val="0"/>
          <w:numId w:val="4"/>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365A62C2" w14:textId="77777777" w:rsidR="00162EFF" w:rsidRPr="000803B7" w:rsidRDefault="00162EFF" w:rsidP="00162EFF">
      <w:pPr>
        <w:pStyle w:val="NoSpacing"/>
        <w:suppressAutoHyphens/>
        <w:ind w:left="720"/>
        <w:jc w:val="both"/>
        <w:rPr>
          <w:sz w:val="24"/>
          <w:szCs w:val="24"/>
        </w:rPr>
      </w:pPr>
    </w:p>
    <w:tbl>
      <w:tblPr>
        <w:tblW w:w="949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5"/>
      </w:tblGrid>
      <w:tr w:rsidR="006A14B8" w14:paraId="380E5EB4" w14:textId="77777777" w:rsidTr="006A14B8">
        <w:trPr>
          <w:trHeight w:val="270"/>
        </w:trPr>
        <w:tc>
          <w:tcPr>
            <w:tcW w:w="9495" w:type="dxa"/>
          </w:tcPr>
          <w:p w14:paraId="448B88DD" w14:textId="77777777" w:rsidR="006A14B8" w:rsidRDefault="006A14B8" w:rsidP="006A14B8">
            <w:pPr>
              <w:pStyle w:val="NoSpacing"/>
              <w:numPr>
                <w:ilvl w:val="0"/>
                <w:numId w:val="33"/>
              </w:numPr>
              <w:suppressAutoHyphens/>
              <w:ind w:left="629"/>
              <w:jc w:val="both"/>
              <w:rPr>
                <w:b/>
                <w:sz w:val="24"/>
                <w:szCs w:val="24"/>
              </w:rPr>
            </w:pPr>
            <w:r>
              <w:rPr>
                <w:b/>
                <w:sz w:val="24"/>
                <w:szCs w:val="24"/>
              </w:rPr>
              <w:t xml:space="preserve">Other </w:t>
            </w:r>
            <w:r w:rsidRPr="00B95F3B">
              <w:rPr>
                <w:b/>
                <w:sz w:val="24"/>
                <w:szCs w:val="24"/>
              </w:rPr>
              <w:t xml:space="preserve"> conditions </w:t>
            </w:r>
          </w:p>
        </w:tc>
      </w:tr>
    </w:tbl>
    <w:p w14:paraId="1A53DFC2" w14:textId="77777777" w:rsidR="00162EFF" w:rsidRPr="00111B66" w:rsidRDefault="00162EFF" w:rsidP="00162EFF">
      <w:pPr>
        <w:pStyle w:val="NoSpacing"/>
        <w:ind w:left="644"/>
        <w:jc w:val="both"/>
        <w:rPr>
          <w:b/>
          <w:sz w:val="24"/>
          <w:szCs w:val="24"/>
          <w:lang w:val="sr-Latn-CS"/>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14:paraId="1EBBCA14" w14:textId="77777777" w:rsidR="00162EFF" w:rsidRPr="009F2C5F" w:rsidRDefault="00162EFF" w:rsidP="00162EFF">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b1) </w:t>
      </w:r>
      <w:r>
        <w:rPr>
          <w:rFonts w:ascii="Times New Roman" w:hAnsi="Times New Roman" w:cs="Times New Roman"/>
          <w:b/>
          <w:bCs/>
          <w:sz w:val="24"/>
          <w:szCs w:val="24"/>
          <w:u w:val="single"/>
        </w:rPr>
        <w:t>economic-financial capability</w:t>
      </w:r>
    </w:p>
    <w:p w14:paraId="25442860" w14:textId="77777777" w:rsidR="00162EFF" w:rsidRDefault="00162EFF" w:rsidP="00162EFF">
      <w:pPr>
        <w:jc w:val="both"/>
        <w:rPr>
          <w:rFonts w:ascii="Times New Roman" w:hAnsi="Times New Roman" w:cs="Times New Roman"/>
          <w:bCs/>
          <w:sz w:val="24"/>
          <w:szCs w:val="24"/>
        </w:rPr>
      </w:pPr>
      <w:r>
        <w:rPr>
          <w:rFonts w:ascii="Times New Roman" w:hAnsi="Times New Roman" w:cs="Times New Roman"/>
          <w:bCs/>
          <w:sz w:val="24"/>
          <w:szCs w:val="24"/>
        </w:rPr>
        <w:t xml:space="preserve"> Meeting of the</w:t>
      </w:r>
      <w:r w:rsidRPr="004A630C">
        <w:rPr>
          <w:rFonts w:ascii="Times New Roman" w:hAnsi="Times New Roman" w:cs="Times New Roman"/>
          <w:bCs/>
          <w:sz w:val="24"/>
          <w:szCs w:val="24"/>
        </w:rPr>
        <w:t xml:space="preserve"> conditions </w:t>
      </w:r>
      <w:r>
        <w:rPr>
          <w:rFonts w:ascii="Times New Roman" w:hAnsi="Times New Roman" w:cs="Times New Roman"/>
          <w:bCs/>
          <w:sz w:val="24"/>
          <w:szCs w:val="24"/>
        </w:rPr>
        <w:t xml:space="preserve">for economic-financial capability </w:t>
      </w:r>
      <w:r w:rsidRPr="004A630C">
        <w:rPr>
          <w:rFonts w:ascii="Times New Roman" w:hAnsi="Times New Roman" w:cs="Times New Roman"/>
          <w:bCs/>
          <w:sz w:val="24"/>
          <w:szCs w:val="24"/>
        </w:rPr>
        <w:t xml:space="preserve">is proved by providing: </w:t>
      </w:r>
    </w:p>
    <w:p w14:paraId="42CDACD0" w14:textId="77777777" w:rsidR="00162EFF" w:rsidRDefault="00162EFF" w:rsidP="00162EFF">
      <w:pPr>
        <w:jc w:val="both"/>
        <w:rPr>
          <w:rFonts w:ascii="Times New Roman" w:hAnsi="Times New Roman" w:cs="Times New Roman"/>
          <w:bCs/>
          <w:sz w:val="24"/>
          <w:szCs w:val="24"/>
        </w:rPr>
      </w:pPr>
      <w:r>
        <w:rPr>
          <w:rFonts w:ascii="Times New Roman" w:hAnsi="Times New Roman" w:cs="Times New Roman"/>
          <w:bCs/>
          <w:sz w:val="24"/>
          <w:szCs w:val="24"/>
        </w:rPr>
        <w:t xml:space="preserve"> x report on accounting and financial state-profit and loss account with the report of the           authorized auditor in compliance with the law, defining accounting and audit, for last two years, namely for the period from the registration,</w:t>
      </w:r>
    </w:p>
    <w:p w14:paraId="676B7B68" w14:textId="77777777" w:rsidR="00162EFF" w:rsidRDefault="00162EFF" w:rsidP="00162EFF">
      <w:pPr>
        <w:jc w:val="both"/>
        <w:rPr>
          <w:rFonts w:ascii="Times New Roman" w:hAnsi="Times New Roman" w:cs="Times New Roman"/>
          <w:bCs/>
          <w:sz w:val="24"/>
          <w:szCs w:val="24"/>
        </w:rPr>
      </w:pPr>
      <w:r>
        <w:rPr>
          <w:rFonts w:ascii="Times New Roman" w:hAnsi="Times New Roman" w:cs="Times New Roman"/>
          <w:bCs/>
          <w:sz w:val="24"/>
          <w:szCs w:val="24"/>
        </w:rPr>
        <w:t xml:space="preserve">x reference list </w:t>
      </w:r>
      <w:proofErr w:type="gramStart"/>
      <w:r>
        <w:rPr>
          <w:rFonts w:ascii="Times New Roman" w:hAnsi="Times New Roman" w:cs="Times New Roman"/>
          <w:bCs/>
          <w:sz w:val="24"/>
          <w:szCs w:val="24"/>
        </w:rPr>
        <w:t>( list</w:t>
      </w:r>
      <w:proofErr w:type="gramEnd"/>
      <w:r>
        <w:rPr>
          <w:rFonts w:ascii="Times New Roman" w:hAnsi="Times New Roman" w:cs="Times New Roman"/>
          <w:bCs/>
          <w:sz w:val="24"/>
          <w:szCs w:val="24"/>
        </w:rPr>
        <w:t xml:space="preserve"> of buyers in previous two years).</w:t>
      </w:r>
    </w:p>
    <w:p w14:paraId="216A2870" w14:textId="77777777" w:rsidR="00162EFF" w:rsidRPr="004E764A" w:rsidRDefault="00162EFF" w:rsidP="00162EFF">
      <w:pPr>
        <w:jc w:val="both"/>
        <w:rPr>
          <w:rFonts w:ascii="Times New Roman" w:hAnsi="Times New Roman" w:cs="Times New Roman"/>
          <w:bCs/>
          <w:sz w:val="24"/>
          <w:szCs w:val="24"/>
        </w:rPr>
      </w:pPr>
      <w:r>
        <w:rPr>
          <w:rFonts w:ascii="Times New Roman" w:hAnsi="Times New Roman" w:cs="Times New Roman"/>
          <w:b/>
          <w:bCs/>
          <w:sz w:val="24"/>
          <w:szCs w:val="24"/>
        </w:rPr>
        <w:t xml:space="preserve"> b2) </w:t>
      </w:r>
      <w:r w:rsidRPr="00654838">
        <w:rPr>
          <w:rFonts w:ascii="Times New Roman" w:hAnsi="Times New Roman" w:cs="Times New Roman"/>
          <w:b/>
          <w:bCs/>
          <w:sz w:val="24"/>
          <w:szCs w:val="24"/>
          <w:u w:val="single"/>
        </w:rPr>
        <w:t>professional-technical and human resources capacity</w:t>
      </w:r>
    </w:p>
    <w:p w14:paraId="009E1A7F" w14:textId="77777777" w:rsidR="00162EFF" w:rsidRDefault="00162EFF" w:rsidP="00162EFF">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4C6B2A64" w14:textId="77777777" w:rsidR="00162EFF" w:rsidRDefault="00162EFF" w:rsidP="00162EFF">
      <w:pPr>
        <w:pStyle w:val="NoSpacing"/>
        <w:jc w:val="both"/>
        <w:rPr>
          <w:sz w:val="24"/>
          <w:szCs w:val="24"/>
          <w:lang w:val="en-US"/>
        </w:rPr>
      </w:pPr>
      <w:r>
        <w:rPr>
          <w:sz w:val="24"/>
          <w:szCs w:val="24"/>
          <w:lang w:val="sr-Latn-CS"/>
        </w:rPr>
        <w:t xml:space="preserve">x  </w:t>
      </w:r>
      <w:r>
        <w:rPr>
          <w:sz w:val="24"/>
          <w:szCs w:val="24"/>
        </w:rPr>
        <w:t xml:space="preserve">other certificates, confirmations, issued by the organ or body , responsible for the assessment of the compliance whose competence has been recognized and based on which the </w:t>
      </w:r>
      <w:r>
        <w:rPr>
          <w:sz w:val="24"/>
          <w:szCs w:val="24"/>
          <w:lang w:val="sr-Latn-CS"/>
        </w:rPr>
        <w:t>compatibility</w:t>
      </w:r>
      <w:r>
        <w:rPr>
          <w:sz w:val="24"/>
          <w:szCs w:val="24"/>
        </w:rPr>
        <w:t xml:space="preserve"> of the goods has been confirmed by clearly defined referred statement of the proper specifications or standards:</w:t>
      </w:r>
    </w:p>
    <w:p w14:paraId="46461745" w14:textId="77777777" w:rsidR="006D673C" w:rsidRPr="006D673C" w:rsidRDefault="006D673C" w:rsidP="00162EFF">
      <w:pPr>
        <w:pStyle w:val="NoSpacing"/>
        <w:jc w:val="both"/>
        <w:rPr>
          <w:sz w:val="24"/>
          <w:szCs w:val="24"/>
          <w:lang w:val="en-US"/>
        </w:rPr>
      </w:pPr>
    </w:p>
    <w:p w14:paraId="09F78850" w14:textId="77777777" w:rsidR="00162EFF" w:rsidRPr="00557446" w:rsidRDefault="00162EFF" w:rsidP="00162EFF">
      <w:pPr>
        <w:pStyle w:val="NoSpacing"/>
        <w:jc w:val="both"/>
        <w:rPr>
          <w:sz w:val="24"/>
          <w:szCs w:val="24"/>
          <w:lang w:val="sr-Latn-CS"/>
        </w:rPr>
      </w:pPr>
      <w:r>
        <w:rPr>
          <w:sz w:val="24"/>
          <w:szCs w:val="24"/>
        </w:rPr>
        <w:t xml:space="preserve"> - Report/Certificate of the </w:t>
      </w:r>
      <w:r>
        <w:rPr>
          <w:sz w:val="24"/>
          <w:szCs w:val="24"/>
          <w:lang w:val="sr-Latn-CS"/>
        </w:rPr>
        <w:t xml:space="preserve">related </w:t>
      </w:r>
      <w:r>
        <w:rPr>
          <w:sz w:val="24"/>
          <w:szCs w:val="24"/>
        </w:rPr>
        <w:t xml:space="preserve">laboratory or the </w:t>
      </w:r>
      <w:r>
        <w:rPr>
          <w:sz w:val="24"/>
          <w:szCs w:val="24"/>
          <w:lang w:val="sr-Latn-CS"/>
        </w:rPr>
        <w:t xml:space="preserve"> competent  </w:t>
      </w:r>
      <w:r>
        <w:rPr>
          <w:sz w:val="24"/>
          <w:szCs w:val="24"/>
        </w:rPr>
        <w:t xml:space="preserve">institution on presence of heavy  </w:t>
      </w:r>
    </w:p>
    <w:p w14:paraId="78351B28" w14:textId="77777777" w:rsidR="00162EFF" w:rsidRDefault="00162EFF" w:rsidP="00162EFF">
      <w:pPr>
        <w:pStyle w:val="NoSpacing"/>
        <w:jc w:val="both"/>
        <w:rPr>
          <w:sz w:val="24"/>
          <w:szCs w:val="24"/>
          <w:lang w:val="sr-Latn-CS"/>
        </w:rPr>
      </w:pPr>
      <w:r>
        <w:rPr>
          <w:sz w:val="24"/>
          <w:szCs w:val="24"/>
          <w:lang w:val="sr-Latn-CS"/>
        </w:rPr>
        <w:t xml:space="preserve">  </w:t>
      </w:r>
      <w:r>
        <w:rPr>
          <w:sz w:val="24"/>
          <w:szCs w:val="24"/>
        </w:rPr>
        <w:t xml:space="preserve"> metals  or Report on the Health Safety of Packaging, destined for the packaging of the food </w:t>
      </w:r>
      <w:r>
        <w:rPr>
          <w:sz w:val="24"/>
          <w:szCs w:val="24"/>
          <w:lang w:val="sr-Latn-CS"/>
        </w:rPr>
        <w:t xml:space="preserve">  </w:t>
      </w:r>
    </w:p>
    <w:p w14:paraId="285FD348" w14:textId="77777777" w:rsidR="00162EFF" w:rsidRDefault="00162EFF" w:rsidP="00162EFF">
      <w:pPr>
        <w:pStyle w:val="NoSpacing"/>
        <w:jc w:val="both"/>
        <w:rPr>
          <w:sz w:val="24"/>
          <w:szCs w:val="24"/>
        </w:rPr>
      </w:pPr>
      <w:r>
        <w:rPr>
          <w:sz w:val="24"/>
          <w:szCs w:val="24"/>
          <w:lang w:val="sr-Latn-CS"/>
        </w:rPr>
        <w:t xml:space="preserve">   </w:t>
      </w:r>
      <w:r>
        <w:rPr>
          <w:sz w:val="24"/>
          <w:szCs w:val="24"/>
        </w:rPr>
        <w:t>products (wine)</w:t>
      </w:r>
    </w:p>
    <w:p w14:paraId="7F392D78" w14:textId="77777777" w:rsidR="00162EFF" w:rsidRDefault="00162EFF" w:rsidP="00162EFF">
      <w:pPr>
        <w:pStyle w:val="NoSpacing"/>
        <w:ind w:left="284"/>
        <w:jc w:val="both"/>
        <w:rPr>
          <w:sz w:val="24"/>
          <w:szCs w:val="24"/>
          <w:lang w:val="en-US"/>
        </w:rPr>
      </w:pPr>
    </w:p>
    <w:p w14:paraId="4F925D43" w14:textId="77777777" w:rsidR="006D673C" w:rsidRPr="006D673C" w:rsidRDefault="006D673C" w:rsidP="00162EFF">
      <w:pPr>
        <w:pStyle w:val="NoSpacing"/>
        <w:ind w:left="284"/>
        <w:jc w:val="both"/>
        <w:rPr>
          <w:sz w:val="24"/>
          <w:szCs w:val="24"/>
          <w:lang w:val="en-US"/>
        </w:rPr>
      </w:pPr>
    </w:p>
    <w:p w14:paraId="3D10B92B" w14:textId="77777777" w:rsidR="00162EFF" w:rsidRPr="007474AE" w:rsidRDefault="00162EFF" w:rsidP="00162EFF">
      <w:pPr>
        <w:pStyle w:val="NoSpacing"/>
        <w:jc w:val="both"/>
        <w:rPr>
          <w:sz w:val="24"/>
          <w:szCs w:val="24"/>
        </w:rPr>
      </w:pPr>
      <w:r>
        <w:rPr>
          <w:sz w:val="24"/>
          <w:szCs w:val="24"/>
        </w:rPr>
        <w:t xml:space="preserve">  x  Samples, descriptions, ie photographs of the goods that are the subject of the delivery, the authenticity of which should be proved by the Bidder, in case that Procurer requests  it: </w:t>
      </w:r>
    </w:p>
    <w:p w14:paraId="459C7AB1" w14:textId="77777777" w:rsidR="00162EFF" w:rsidRPr="00A019B3" w:rsidRDefault="00162EFF" w:rsidP="00162EFF">
      <w:pPr>
        <w:pStyle w:val="NoSpacing"/>
        <w:jc w:val="both"/>
        <w:rPr>
          <w:sz w:val="24"/>
          <w:szCs w:val="24"/>
          <w:lang w:val="sr-Latn-CS"/>
        </w:rPr>
      </w:pP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62EFF" w14:paraId="4827E19F" w14:textId="77777777" w:rsidTr="00B1259B">
        <w:trPr>
          <w:trHeight w:val="2480"/>
        </w:trPr>
        <w:tc>
          <w:tcPr>
            <w:tcW w:w="9016" w:type="dxa"/>
          </w:tcPr>
          <w:p w14:paraId="1F1BAA80" w14:textId="77777777" w:rsidR="00162EFF" w:rsidRDefault="00162EFF" w:rsidP="00B1259B">
            <w:pPr>
              <w:pStyle w:val="NoSpacing"/>
              <w:ind w:left="284"/>
              <w:jc w:val="both"/>
              <w:rPr>
                <w:sz w:val="24"/>
                <w:szCs w:val="24"/>
              </w:rPr>
            </w:pPr>
            <w:r>
              <w:rPr>
                <w:sz w:val="24"/>
                <w:szCs w:val="24"/>
              </w:rPr>
              <w:t xml:space="preserve">- </w:t>
            </w:r>
            <w:r>
              <w:rPr>
                <w:sz w:val="24"/>
                <w:szCs w:val="24"/>
                <w:lang w:val="en-US"/>
              </w:rPr>
              <w:t xml:space="preserve">A </w:t>
            </w:r>
            <w:r>
              <w:rPr>
                <w:sz w:val="24"/>
                <w:szCs w:val="24"/>
              </w:rPr>
              <w:t xml:space="preserve">Bidder </w:t>
            </w:r>
            <w:r>
              <w:rPr>
                <w:sz w:val="24"/>
                <w:szCs w:val="24"/>
                <w:lang w:val="en-US"/>
              </w:rPr>
              <w:t>with whom we have not had a business co-operation in the concerned procurement so far or the subject of the procurement is a new product /bottle ,</w:t>
            </w:r>
            <w:r>
              <w:rPr>
                <w:sz w:val="24"/>
                <w:szCs w:val="24"/>
              </w:rPr>
              <w:t>should enclose, against the bid, 2 samples of the bottles,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14:paraId="0368ADF2" w14:textId="77777777" w:rsidR="00162EFF" w:rsidRDefault="00162EFF" w:rsidP="00B1259B">
            <w:pPr>
              <w:pStyle w:val="NoSpacing"/>
              <w:ind w:left="284"/>
              <w:jc w:val="both"/>
              <w:rPr>
                <w:sz w:val="24"/>
                <w:szCs w:val="24"/>
              </w:rPr>
            </w:pPr>
          </w:p>
          <w:p w14:paraId="61E5CE4A" w14:textId="77777777" w:rsidR="00162EFF" w:rsidRDefault="00162EFF" w:rsidP="00B1259B">
            <w:pPr>
              <w:pStyle w:val="NoSpacing"/>
              <w:ind w:left="284"/>
              <w:jc w:val="both"/>
              <w:rPr>
                <w:sz w:val="24"/>
                <w:szCs w:val="24"/>
              </w:rPr>
            </w:pPr>
            <w:r>
              <w:rPr>
                <w:sz w:val="24"/>
                <w:szCs w:val="24"/>
              </w:rPr>
              <w:t>- Technical list of the goods, with the drawing and bill of measures</w:t>
            </w:r>
          </w:p>
        </w:tc>
      </w:tr>
    </w:tbl>
    <w:p w14:paraId="3D076A74" w14:textId="77777777" w:rsidR="00162EFF" w:rsidRDefault="00162EFF" w:rsidP="00162EFF">
      <w:pPr>
        <w:pStyle w:val="NoSpacing"/>
        <w:ind w:left="284"/>
        <w:jc w:val="both"/>
        <w:rPr>
          <w:sz w:val="24"/>
          <w:szCs w:val="24"/>
        </w:rPr>
      </w:pPr>
    </w:p>
    <w:p w14:paraId="608BA7E0" w14:textId="77777777" w:rsidR="00162EFF" w:rsidRDefault="00162EFF" w:rsidP="00162EFF">
      <w:pPr>
        <w:pStyle w:val="NoSpacing"/>
        <w:ind w:left="284"/>
        <w:jc w:val="both"/>
        <w:rPr>
          <w:sz w:val="24"/>
          <w:szCs w:val="24"/>
        </w:rPr>
      </w:pPr>
      <w:r>
        <w:rPr>
          <w:sz w:val="24"/>
          <w:szCs w:val="24"/>
        </w:rPr>
        <w:t xml:space="preserve">    X measure</w:t>
      </w:r>
      <w:r>
        <w:rPr>
          <w:sz w:val="24"/>
          <w:szCs w:val="24"/>
          <w:lang w:val="sr-Latn-CS"/>
        </w:rPr>
        <w:t xml:space="preserve"> </w:t>
      </w:r>
      <w:r>
        <w:rPr>
          <w:sz w:val="24"/>
          <w:szCs w:val="24"/>
        </w:rPr>
        <w:t xml:space="preserve"> for securing the food safety management system : </w:t>
      </w:r>
    </w:p>
    <w:p w14:paraId="68B41E01" w14:textId="77777777" w:rsidR="00162EFF" w:rsidRDefault="00162EFF" w:rsidP="00162EFF">
      <w:pPr>
        <w:pStyle w:val="NoSpacing"/>
        <w:ind w:left="284"/>
        <w:jc w:val="both"/>
        <w:rPr>
          <w:b/>
          <w:sz w:val="24"/>
          <w:szCs w:val="24"/>
        </w:rPr>
      </w:pPr>
      <w:r w:rsidRPr="000342A2">
        <w:rPr>
          <w:b/>
          <w:sz w:val="24"/>
          <w:szCs w:val="24"/>
        </w:rPr>
        <w:t xml:space="preserve">ISO 22 0000 </w:t>
      </w:r>
    </w:p>
    <w:p w14:paraId="60F00033" w14:textId="77777777" w:rsidR="00162EFF" w:rsidRDefault="00162EFF" w:rsidP="00162EFF">
      <w:pPr>
        <w:pStyle w:val="NoSpacing"/>
        <w:ind w:left="284"/>
        <w:jc w:val="both"/>
        <w:rPr>
          <w:sz w:val="24"/>
          <w:szCs w:val="24"/>
        </w:rPr>
      </w:pPr>
      <w:r w:rsidRPr="006B5489">
        <w:rPr>
          <w:sz w:val="24"/>
          <w:szCs w:val="24"/>
        </w:rPr>
        <w:t xml:space="preserve">  A bidder</w:t>
      </w:r>
      <w:r>
        <w:rPr>
          <w:sz w:val="24"/>
          <w:szCs w:val="24"/>
        </w:rPr>
        <w:t xml:space="preserve"> should submit the proof that </w:t>
      </w:r>
      <w:r>
        <w:rPr>
          <w:sz w:val="24"/>
          <w:szCs w:val="24"/>
          <w:lang w:val="sr-Latn-CS"/>
        </w:rPr>
        <w:t>it</w:t>
      </w:r>
      <w:r w:rsidRPr="006B5489">
        <w:rPr>
          <w:sz w:val="24"/>
          <w:szCs w:val="24"/>
        </w:rPr>
        <w:t xml:space="preserve"> holds the international standard for food safety </w:t>
      </w:r>
    </w:p>
    <w:p w14:paraId="72449DAF" w14:textId="77777777" w:rsidR="00162EFF" w:rsidRDefault="00162EFF" w:rsidP="00162EFF">
      <w:pPr>
        <w:pStyle w:val="NoSpacing"/>
        <w:jc w:val="both"/>
        <w:rPr>
          <w:sz w:val="24"/>
          <w:szCs w:val="24"/>
        </w:rPr>
      </w:pPr>
      <w:r>
        <w:rPr>
          <w:sz w:val="24"/>
          <w:szCs w:val="24"/>
        </w:rPr>
        <w:t xml:space="preserve">      </w:t>
      </w:r>
      <w:r w:rsidRPr="006B5489">
        <w:rPr>
          <w:sz w:val="24"/>
          <w:szCs w:val="24"/>
        </w:rPr>
        <w:t xml:space="preserve">management </w:t>
      </w:r>
      <w:r>
        <w:rPr>
          <w:sz w:val="24"/>
          <w:szCs w:val="24"/>
        </w:rPr>
        <w:t>.</w:t>
      </w:r>
    </w:p>
    <w:p w14:paraId="4D6237C3" w14:textId="77777777" w:rsidR="00162EFF" w:rsidRDefault="00162EFF" w:rsidP="00162EFF">
      <w:pPr>
        <w:pStyle w:val="NoSpacing"/>
        <w:jc w:val="both"/>
        <w:rPr>
          <w:sz w:val="24"/>
          <w:szCs w:val="24"/>
        </w:rPr>
      </w:pPr>
      <w:r>
        <w:rPr>
          <w:sz w:val="24"/>
          <w:szCs w:val="24"/>
        </w:rPr>
        <w:t xml:space="preserve">        </w:t>
      </w:r>
    </w:p>
    <w:p w14:paraId="4C0210FA" w14:textId="77777777" w:rsidR="00162EFF" w:rsidRDefault="00162EFF" w:rsidP="00162EFF">
      <w:pPr>
        <w:pStyle w:val="NoSpacing"/>
        <w:jc w:val="both"/>
        <w:rPr>
          <w:sz w:val="24"/>
          <w:szCs w:val="24"/>
        </w:rPr>
      </w:pPr>
      <w:r>
        <w:rPr>
          <w:sz w:val="24"/>
          <w:szCs w:val="24"/>
        </w:rPr>
        <w:t xml:space="preserve">        x measure for securing quality management system: </w:t>
      </w:r>
    </w:p>
    <w:p w14:paraId="06521832" w14:textId="77777777" w:rsidR="00162EFF" w:rsidRDefault="00162EFF" w:rsidP="00162EFF">
      <w:pPr>
        <w:pStyle w:val="NoSpacing"/>
        <w:jc w:val="both"/>
        <w:rPr>
          <w:sz w:val="24"/>
          <w:szCs w:val="24"/>
        </w:rPr>
      </w:pPr>
      <w:r>
        <w:rPr>
          <w:sz w:val="24"/>
          <w:szCs w:val="24"/>
        </w:rPr>
        <w:t xml:space="preserve">   </w:t>
      </w:r>
      <w:r>
        <w:rPr>
          <w:b/>
          <w:sz w:val="24"/>
          <w:szCs w:val="24"/>
        </w:rPr>
        <w:t>ISO 9001</w:t>
      </w:r>
      <w:r>
        <w:rPr>
          <w:sz w:val="24"/>
          <w:szCs w:val="24"/>
        </w:rPr>
        <w:t xml:space="preserve">  </w:t>
      </w:r>
    </w:p>
    <w:p w14:paraId="1676F3AF" w14:textId="77777777" w:rsidR="00162EFF" w:rsidRDefault="00162EFF" w:rsidP="00162EFF">
      <w:pPr>
        <w:pStyle w:val="NoSpacing"/>
        <w:ind w:left="284"/>
        <w:jc w:val="both"/>
        <w:rPr>
          <w:sz w:val="24"/>
          <w:szCs w:val="24"/>
        </w:rPr>
      </w:pPr>
      <w:r>
        <w:rPr>
          <w:sz w:val="24"/>
          <w:szCs w:val="24"/>
        </w:rPr>
        <w:t xml:space="preserve">     A bidder </w:t>
      </w:r>
      <w:r w:rsidRPr="005E68C5">
        <w:rPr>
          <w:sz w:val="24"/>
          <w:szCs w:val="24"/>
        </w:rPr>
        <w:t xml:space="preserve"> </w:t>
      </w:r>
      <w:r>
        <w:rPr>
          <w:sz w:val="24"/>
          <w:szCs w:val="24"/>
        </w:rPr>
        <w:t xml:space="preserve">should submit the proof that </w:t>
      </w:r>
      <w:r>
        <w:rPr>
          <w:sz w:val="24"/>
          <w:szCs w:val="24"/>
          <w:lang w:val="sr-Latn-CS"/>
        </w:rPr>
        <w:t>it</w:t>
      </w:r>
      <w:r w:rsidRPr="006B5489">
        <w:rPr>
          <w:sz w:val="24"/>
          <w:szCs w:val="24"/>
        </w:rPr>
        <w:t xml:space="preserv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 </w:t>
      </w:r>
    </w:p>
    <w:p w14:paraId="6C6F38EB" w14:textId="77777777" w:rsidR="00162EFF" w:rsidRDefault="00162EFF" w:rsidP="00162EFF">
      <w:pPr>
        <w:pStyle w:val="NoSpacing"/>
        <w:ind w:left="284"/>
        <w:jc w:val="both"/>
        <w:rPr>
          <w:sz w:val="24"/>
          <w:szCs w:val="24"/>
        </w:rPr>
      </w:pPr>
      <w:r>
        <w:rPr>
          <w:sz w:val="24"/>
          <w:szCs w:val="24"/>
        </w:rPr>
        <w:t xml:space="preserve">In case that the bidder is not the producer of the offered goods, </w:t>
      </w:r>
      <w:r>
        <w:rPr>
          <w:sz w:val="24"/>
          <w:szCs w:val="24"/>
          <w:lang w:val="sr-Latn-CS"/>
        </w:rPr>
        <w:t>it</w:t>
      </w:r>
      <w:r>
        <w:rPr>
          <w:sz w:val="24"/>
          <w:szCs w:val="24"/>
        </w:rPr>
        <w:t xml:space="preserve"> should submit ISO 22000 and ISO 9001 from the producer for the goods which has been the subject of </w:t>
      </w:r>
      <w:r>
        <w:rPr>
          <w:sz w:val="24"/>
          <w:szCs w:val="24"/>
          <w:lang w:val="sr-Latn-CS"/>
        </w:rPr>
        <w:t>its</w:t>
      </w:r>
      <w:r>
        <w:rPr>
          <w:sz w:val="24"/>
          <w:szCs w:val="24"/>
        </w:rPr>
        <w:t xml:space="preserve"> bid. </w:t>
      </w:r>
    </w:p>
    <w:p w14:paraId="01E77FFE" w14:textId="77777777" w:rsidR="00162EFF" w:rsidRPr="006B5489" w:rsidRDefault="00162EFF" w:rsidP="00162EFF">
      <w:pPr>
        <w:pStyle w:val="NoSpacing"/>
        <w:jc w:val="both"/>
        <w:rPr>
          <w:sz w:val="24"/>
          <w:szCs w:val="24"/>
        </w:rPr>
      </w:pPr>
      <w:r>
        <w:rPr>
          <w:sz w:val="24"/>
          <w:szCs w:val="24"/>
        </w:rPr>
        <w:t xml:space="preserve">        </w:t>
      </w:r>
    </w:p>
    <w:tbl>
      <w:tblPr>
        <w:tblStyle w:val="TableGrid"/>
        <w:tblW w:w="0" w:type="auto"/>
        <w:tblLook w:val="04A0" w:firstRow="1" w:lastRow="0" w:firstColumn="1" w:lastColumn="0" w:noHBand="0" w:noVBand="1"/>
      </w:tblPr>
      <w:tblGrid>
        <w:gridCol w:w="9350"/>
      </w:tblGrid>
      <w:tr w:rsidR="00162EFF" w14:paraId="2E1DA4E9" w14:textId="77777777" w:rsidTr="00B1259B">
        <w:tc>
          <w:tcPr>
            <w:tcW w:w="9576" w:type="dxa"/>
          </w:tcPr>
          <w:p w14:paraId="2925E70D" w14:textId="77777777" w:rsidR="00162EFF" w:rsidRPr="00EE28A4" w:rsidRDefault="00162EFF" w:rsidP="00B1259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424C3831" w14:textId="77777777" w:rsidR="00162EFF" w:rsidRDefault="00162EFF" w:rsidP="00162EFF">
      <w:pPr>
        <w:spacing w:after="0" w:line="240" w:lineRule="auto"/>
        <w:jc w:val="both"/>
        <w:rPr>
          <w:rFonts w:ascii="Times New Roman" w:hAnsi="Times New Roman" w:cs="Times New Roman"/>
          <w:color w:val="000000"/>
          <w:sz w:val="24"/>
          <w:szCs w:val="24"/>
        </w:rPr>
      </w:pPr>
    </w:p>
    <w:p w14:paraId="01147676" w14:textId="77777777" w:rsidR="00162EFF" w:rsidRDefault="00162EFF" w:rsidP="00162EF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45 days from the day of the public opening of the bids. </w:t>
      </w:r>
    </w:p>
    <w:p w14:paraId="09114B5C" w14:textId="77777777" w:rsidR="00162EFF" w:rsidRDefault="00162EFF" w:rsidP="00162EFF">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162EFF" w14:paraId="3CF7E366" w14:textId="77777777" w:rsidTr="00B1259B">
        <w:tc>
          <w:tcPr>
            <w:tcW w:w="9576" w:type="dxa"/>
          </w:tcPr>
          <w:p w14:paraId="7784CEA1" w14:textId="77777777" w:rsidR="00162EFF" w:rsidRPr="00081B68" w:rsidRDefault="00162EFF" w:rsidP="00B1259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0CDB8751" w14:textId="77777777" w:rsidR="00162EFF" w:rsidRDefault="00162EFF" w:rsidP="00162EFF">
      <w:pPr>
        <w:spacing w:after="0" w:line="240" w:lineRule="auto"/>
        <w:jc w:val="both"/>
        <w:rPr>
          <w:rFonts w:ascii="Times New Roman" w:hAnsi="Times New Roman" w:cs="Times New Roman"/>
          <w:color w:val="000000"/>
          <w:sz w:val="24"/>
          <w:szCs w:val="24"/>
        </w:rPr>
      </w:pPr>
    </w:p>
    <w:p w14:paraId="5CE2D7EF" w14:textId="77777777" w:rsidR="00162EFF" w:rsidRDefault="00162EFF" w:rsidP="00162EFF">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one </w:t>
      </w:r>
      <w:proofErr w:type="gramStart"/>
      <w:r>
        <w:rPr>
          <w:rFonts w:ascii="Times New Roman" w:hAnsi="Times New Roman" w:cs="Times New Roman"/>
          <w:color w:val="000000"/>
          <w:sz w:val="24"/>
          <w:szCs w:val="24"/>
        </w:rPr>
        <w:t>year  from</w:t>
      </w:r>
      <w:proofErr w:type="gramEnd"/>
      <w:r>
        <w:rPr>
          <w:rFonts w:ascii="Times New Roman" w:hAnsi="Times New Roman" w:cs="Times New Roman"/>
          <w:color w:val="000000"/>
          <w:sz w:val="24"/>
          <w:szCs w:val="24"/>
        </w:rPr>
        <w:t xml:space="preserve"> the day of the conclusion of the Contract. </w:t>
      </w:r>
    </w:p>
    <w:p w14:paraId="0582DDCB" w14:textId="77777777" w:rsidR="00162EFF" w:rsidRDefault="00162EFF" w:rsidP="00162EF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w:t>
      </w:r>
    </w:p>
    <w:p w14:paraId="088372CA" w14:textId="77777777" w:rsidR="00162EFF" w:rsidRPr="00034710" w:rsidRDefault="00162EFF" w:rsidP="00162EFF">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162EFF" w:rsidRPr="007B7CF9" w14:paraId="2542C937" w14:textId="77777777" w:rsidTr="00B1259B">
        <w:trPr>
          <w:trHeight w:val="236"/>
        </w:trPr>
        <w:tc>
          <w:tcPr>
            <w:tcW w:w="9576" w:type="dxa"/>
          </w:tcPr>
          <w:p w14:paraId="35D77225" w14:textId="77777777" w:rsidR="00162EFF" w:rsidRPr="007B7CF9" w:rsidRDefault="00162EFF" w:rsidP="00B1259B">
            <w:pPr>
              <w:pStyle w:val="NoSpacing"/>
              <w:jc w:val="both"/>
              <w:rPr>
                <w:b/>
                <w:sz w:val="24"/>
                <w:szCs w:val="24"/>
              </w:rPr>
            </w:pPr>
            <w:r>
              <w:rPr>
                <w:b/>
                <w:sz w:val="24"/>
                <w:szCs w:val="24"/>
              </w:rPr>
              <w:t xml:space="preserve">VII  </w:t>
            </w:r>
            <w:r w:rsidRPr="007B7CF9">
              <w:rPr>
                <w:b/>
                <w:sz w:val="24"/>
                <w:szCs w:val="24"/>
              </w:rPr>
              <w:t>Language of the bid</w:t>
            </w:r>
          </w:p>
        </w:tc>
      </w:tr>
    </w:tbl>
    <w:p w14:paraId="0E2DF94F" w14:textId="77777777" w:rsidR="00162EFF" w:rsidRPr="007B7CF9" w:rsidRDefault="00162EFF" w:rsidP="00162EFF">
      <w:pPr>
        <w:pStyle w:val="NoSpacing"/>
        <w:jc w:val="both"/>
        <w:rPr>
          <w:b/>
          <w:sz w:val="24"/>
          <w:szCs w:val="24"/>
        </w:rPr>
      </w:pPr>
    </w:p>
    <w:p w14:paraId="14C1F344" w14:textId="77777777" w:rsidR="00162EFF" w:rsidRDefault="00162EFF" w:rsidP="00162EFF">
      <w:pPr>
        <w:pStyle w:val="NoSpacing"/>
        <w:jc w:val="both"/>
        <w:rPr>
          <w:sz w:val="24"/>
          <w:szCs w:val="24"/>
          <w:lang w:val="sr-Latn-CS"/>
        </w:rPr>
      </w:pPr>
      <w:r w:rsidRPr="007B7CF9">
        <w:rPr>
          <w:b/>
          <w:sz w:val="24"/>
          <w:szCs w:val="24"/>
        </w:rPr>
        <w:t xml:space="preserve">x   </w:t>
      </w:r>
      <w:r w:rsidRPr="007B7CF9">
        <w:rPr>
          <w:sz w:val="24"/>
          <w:szCs w:val="24"/>
        </w:rPr>
        <w:t>Montenegrin</w:t>
      </w:r>
      <w:r>
        <w:rPr>
          <w:sz w:val="24"/>
          <w:szCs w:val="24"/>
          <w:lang w:val="sr-Latn-CS"/>
        </w:rPr>
        <w:t xml:space="preserve"> and other languages in official use in Montenegro</w:t>
      </w:r>
      <w:r w:rsidRPr="007B7CF9">
        <w:rPr>
          <w:sz w:val="24"/>
          <w:szCs w:val="24"/>
        </w:rPr>
        <w:t xml:space="preserve"> </w:t>
      </w:r>
    </w:p>
    <w:p w14:paraId="6F9E2794" w14:textId="77777777" w:rsidR="00162EFF" w:rsidRDefault="00162EFF" w:rsidP="00162EFF">
      <w:pPr>
        <w:pStyle w:val="NoSpacing"/>
        <w:jc w:val="both"/>
        <w:rPr>
          <w:sz w:val="24"/>
          <w:szCs w:val="24"/>
          <w:lang w:val="sr-Latn-CS"/>
        </w:rPr>
      </w:pPr>
      <w:r>
        <w:rPr>
          <w:sz w:val="24"/>
          <w:szCs w:val="24"/>
          <w:lang w:val="sr-Latn-CS"/>
        </w:rPr>
        <w:t xml:space="preserve">x   </w:t>
      </w:r>
      <w:r>
        <w:rPr>
          <w:sz w:val="24"/>
          <w:szCs w:val="24"/>
        </w:rPr>
        <w:t>English</w:t>
      </w:r>
      <w:r>
        <w:rPr>
          <w:sz w:val="24"/>
          <w:szCs w:val="24"/>
          <w:lang w:val="sr-Latn-CS"/>
        </w:rPr>
        <w:t xml:space="preserve">/Italian </w:t>
      </w:r>
    </w:p>
    <w:p w14:paraId="21615B98" w14:textId="77777777" w:rsidR="00C77E11" w:rsidRDefault="00C77E11" w:rsidP="00162EFF">
      <w:pPr>
        <w:pStyle w:val="NoSpacing"/>
        <w:jc w:val="both"/>
        <w:rPr>
          <w:sz w:val="24"/>
          <w:szCs w:val="24"/>
          <w:lang w:val="sr-Latn-CS"/>
        </w:rPr>
      </w:pPr>
    </w:p>
    <w:p w14:paraId="2F038F64" w14:textId="77777777" w:rsidR="00C77E11" w:rsidRDefault="00C77E11" w:rsidP="00162EFF">
      <w:pPr>
        <w:pStyle w:val="NoSpacing"/>
        <w:jc w:val="both"/>
        <w:rPr>
          <w:sz w:val="24"/>
          <w:szCs w:val="24"/>
          <w:lang w:val="sr-Latn-CS"/>
        </w:rPr>
      </w:pPr>
    </w:p>
    <w:p w14:paraId="36A0B982" w14:textId="77777777" w:rsidR="00C77E11" w:rsidRDefault="00C77E11" w:rsidP="00162EFF">
      <w:pPr>
        <w:pStyle w:val="NoSpacing"/>
        <w:jc w:val="both"/>
        <w:rPr>
          <w:sz w:val="24"/>
          <w:szCs w:val="24"/>
          <w:lang w:val="sr-Latn-CS"/>
        </w:rPr>
      </w:pPr>
    </w:p>
    <w:p w14:paraId="4EF98352" w14:textId="77777777" w:rsidR="00C77E11" w:rsidRDefault="00C77E11" w:rsidP="00162EFF">
      <w:pPr>
        <w:pStyle w:val="NoSpacing"/>
        <w:jc w:val="both"/>
        <w:rPr>
          <w:sz w:val="24"/>
          <w:szCs w:val="24"/>
          <w:lang w:val="sr-Latn-CS"/>
        </w:rPr>
      </w:pPr>
    </w:p>
    <w:p w14:paraId="552FCB7C" w14:textId="77777777" w:rsidR="00162EFF" w:rsidRPr="00CE29B6" w:rsidRDefault="00162EFF" w:rsidP="00162EFF">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162EFF" w:rsidRPr="007B7CF9" w14:paraId="441903AF" w14:textId="77777777" w:rsidTr="00B1259B">
        <w:tc>
          <w:tcPr>
            <w:tcW w:w="9576" w:type="dxa"/>
          </w:tcPr>
          <w:p w14:paraId="259E4710" w14:textId="77777777" w:rsidR="00162EFF" w:rsidRPr="007B7CF9" w:rsidRDefault="00162EFF" w:rsidP="00B1259B">
            <w:pPr>
              <w:pStyle w:val="NoSpacing"/>
              <w:jc w:val="both"/>
              <w:rPr>
                <w:b/>
                <w:sz w:val="24"/>
                <w:szCs w:val="24"/>
              </w:rPr>
            </w:pPr>
            <w:r>
              <w:rPr>
                <w:b/>
                <w:sz w:val="24"/>
                <w:szCs w:val="24"/>
              </w:rPr>
              <w:t xml:space="preserve">VIII </w:t>
            </w:r>
            <w:r w:rsidRPr="007B7CF9">
              <w:rPr>
                <w:b/>
                <w:sz w:val="24"/>
                <w:szCs w:val="24"/>
              </w:rPr>
              <w:t xml:space="preserve"> Time limit and place of submitting the bids and  opening of the bids </w:t>
            </w:r>
          </w:p>
        </w:tc>
      </w:tr>
    </w:tbl>
    <w:p w14:paraId="0EAF265F" w14:textId="77777777" w:rsidR="00162EFF" w:rsidRPr="007B7CF9" w:rsidRDefault="00162EFF" w:rsidP="00162EFF">
      <w:pPr>
        <w:pStyle w:val="NoSpacing"/>
        <w:jc w:val="both"/>
        <w:rPr>
          <w:b/>
          <w:sz w:val="24"/>
          <w:szCs w:val="24"/>
        </w:rPr>
      </w:pPr>
    </w:p>
    <w:p w14:paraId="705FBD29" w14:textId="77777777" w:rsidR="00162EFF" w:rsidRPr="007B7CF9" w:rsidRDefault="00162EFF" w:rsidP="00162EFF">
      <w:pPr>
        <w:pStyle w:val="NoSpacing"/>
        <w:jc w:val="both"/>
        <w:rPr>
          <w:sz w:val="24"/>
          <w:szCs w:val="24"/>
        </w:rPr>
      </w:pPr>
      <w:r w:rsidRPr="007B7CF9">
        <w:rPr>
          <w:sz w:val="24"/>
          <w:szCs w:val="24"/>
        </w:rPr>
        <w:t>The bids shall be submitte</w:t>
      </w:r>
      <w:r>
        <w:rPr>
          <w:sz w:val="24"/>
          <w:szCs w:val="24"/>
        </w:rPr>
        <w:t>d on working days from 08:00  to  1</w:t>
      </w:r>
      <w:r>
        <w:rPr>
          <w:sz w:val="24"/>
          <w:szCs w:val="24"/>
          <w:lang w:val="sr-Latn-CS"/>
        </w:rPr>
        <w:t>4</w:t>
      </w:r>
      <w:r>
        <w:rPr>
          <w:sz w:val="24"/>
          <w:szCs w:val="24"/>
        </w:rPr>
        <w:t xml:space="preserve">:00  </w:t>
      </w:r>
      <w:r w:rsidRPr="007B7CF9">
        <w:rPr>
          <w:sz w:val="24"/>
          <w:szCs w:val="24"/>
        </w:rPr>
        <w:t xml:space="preserve">hrs, closing </w:t>
      </w:r>
      <w:r>
        <w:rPr>
          <w:sz w:val="24"/>
          <w:szCs w:val="24"/>
        </w:rPr>
        <w:t xml:space="preserve">on </w:t>
      </w:r>
      <w:r w:rsidR="00C77E11">
        <w:rPr>
          <w:b/>
          <w:sz w:val="24"/>
          <w:szCs w:val="24"/>
          <w:lang w:val="sr-Latn-CS"/>
        </w:rPr>
        <w:t>23</w:t>
      </w:r>
      <w:r>
        <w:rPr>
          <w:b/>
          <w:sz w:val="24"/>
          <w:szCs w:val="24"/>
          <w:lang w:val="sr-Latn-CS"/>
        </w:rPr>
        <w:t>/</w:t>
      </w:r>
      <w:r w:rsidR="00C77E11">
        <w:rPr>
          <w:b/>
          <w:sz w:val="24"/>
          <w:szCs w:val="24"/>
          <w:lang w:val="sr-Latn-CS"/>
        </w:rPr>
        <w:t>04</w:t>
      </w:r>
      <w:r w:rsidRPr="008A4811">
        <w:rPr>
          <w:b/>
          <w:sz w:val="24"/>
          <w:szCs w:val="24"/>
          <w:lang w:val="sr-Latn-CS"/>
        </w:rPr>
        <w:t>/202</w:t>
      </w:r>
      <w:r>
        <w:rPr>
          <w:b/>
          <w:sz w:val="24"/>
          <w:szCs w:val="24"/>
          <w:lang w:val="sr-Latn-CS"/>
        </w:rPr>
        <w:t xml:space="preserve">5 </w:t>
      </w:r>
      <w:r w:rsidRPr="00CD5A67">
        <w:rPr>
          <w:b/>
          <w:sz w:val="24"/>
          <w:szCs w:val="24"/>
        </w:rPr>
        <w:t>by  1</w:t>
      </w:r>
      <w:r w:rsidRPr="00CD5A67">
        <w:rPr>
          <w:b/>
          <w:sz w:val="24"/>
          <w:szCs w:val="24"/>
          <w:lang w:val="sr-Latn-CS"/>
        </w:rPr>
        <w:t>2</w:t>
      </w:r>
      <w:r w:rsidRPr="00CD5A67">
        <w:rPr>
          <w:b/>
          <w:sz w:val="24"/>
          <w:szCs w:val="24"/>
        </w:rPr>
        <w:t>:00  hrs</w:t>
      </w:r>
      <w:r w:rsidRPr="007B7CF9">
        <w:rPr>
          <w:sz w:val="24"/>
          <w:szCs w:val="24"/>
        </w:rPr>
        <w:t xml:space="preserve">. </w:t>
      </w:r>
    </w:p>
    <w:p w14:paraId="23E8C602" w14:textId="77777777" w:rsidR="00162EFF" w:rsidRPr="007B7CF9" w:rsidRDefault="00162EFF" w:rsidP="00162EFF">
      <w:pPr>
        <w:pStyle w:val="NoSpacing"/>
        <w:jc w:val="both"/>
        <w:rPr>
          <w:sz w:val="24"/>
          <w:szCs w:val="24"/>
        </w:rPr>
      </w:pPr>
      <w:r w:rsidRPr="007B7CF9">
        <w:rPr>
          <w:sz w:val="24"/>
          <w:szCs w:val="24"/>
        </w:rPr>
        <w:t>The bids may be submitted:</w:t>
      </w:r>
    </w:p>
    <w:p w14:paraId="3400F4CC" w14:textId="77777777" w:rsidR="00162EFF" w:rsidRDefault="00162EFF" w:rsidP="00162EFF">
      <w:pPr>
        <w:pStyle w:val="NoSpacing"/>
        <w:jc w:val="both"/>
        <w:rPr>
          <w:sz w:val="24"/>
          <w:szCs w:val="24"/>
          <w:lang w:val="sr-Latn-CS"/>
        </w:rPr>
      </w:pPr>
    </w:p>
    <w:p w14:paraId="23BC072F" w14:textId="77777777" w:rsidR="00162EFF" w:rsidRPr="007B7CF9" w:rsidRDefault="00162EFF" w:rsidP="00162EFF">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Pr>
          <w:sz w:val="24"/>
          <w:szCs w:val="24"/>
        </w:rPr>
        <w:t xml:space="preserve"> following address: </w:t>
      </w:r>
      <w:r>
        <w:rPr>
          <w:sz w:val="24"/>
          <w:szCs w:val="24"/>
          <w:lang w:val="sr-Latn-CS"/>
        </w:rPr>
        <w:t xml:space="preserve">Bulevar Šarla de Gola </w:t>
      </w:r>
      <w:r>
        <w:rPr>
          <w:sz w:val="24"/>
          <w:szCs w:val="24"/>
        </w:rPr>
        <w:t xml:space="preserve"> No.2, Podgorica.</w:t>
      </w:r>
    </w:p>
    <w:p w14:paraId="7F6C5E14" w14:textId="77777777" w:rsidR="00162EFF" w:rsidRPr="007B7CF9" w:rsidRDefault="00162EFF" w:rsidP="00162EFF">
      <w:pPr>
        <w:pStyle w:val="NoSpacing"/>
        <w:jc w:val="both"/>
        <w:rPr>
          <w:sz w:val="24"/>
          <w:szCs w:val="24"/>
        </w:rPr>
      </w:pPr>
    </w:p>
    <w:p w14:paraId="7B621475" w14:textId="77777777" w:rsidR="00162EFF" w:rsidRPr="007B7CF9" w:rsidRDefault="00162EFF" w:rsidP="00162EFF">
      <w:pPr>
        <w:pStyle w:val="NoSpacing"/>
        <w:jc w:val="both"/>
        <w:rPr>
          <w:sz w:val="24"/>
          <w:szCs w:val="24"/>
        </w:rPr>
      </w:pPr>
      <w:r w:rsidRPr="007B7CF9">
        <w:rPr>
          <w:sz w:val="24"/>
          <w:szCs w:val="24"/>
        </w:rPr>
        <w:t>□x  by registered mail with the advice of receipt to the following address:</w:t>
      </w:r>
      <w:r>
        <w:rPr>
          <w:sz w:val="24"/>
          <w:szCs w:val="24"/>
          <w:lang w:val="sr-Latn-CS"/>
        </w:rPr>
        <w:t xml:space="preserve"> Bulevar Šarla de Gola </w:t>
      </w:r>
      <w:r>
        <w:rPr>
          <w:sz w:val="24"/>
          <w:szCs w:val="24"/>
        </w:rPr>
        <w:t xml:space="preserve"> No.2, Podgorica</w:t>
      </w:r>
      <w:r w:rsidRPr="007B7CF9">
        <w:rPr>
          <w:sz w:val="24"/>
          <w:szCs w:val="24"/>
        </w:rPr>
        <w:t>.</w:t>
      </w:r>
    </w:p>
    <w:p w14:paraId="7CB7BB9F" w14:textId="77777777" w:rsidR="00162EFF" w:rsidRPr="007B7CF9" w:rsidRDefault="00162EFF" w:rsidP="00162EFF">
      <w:pPr>
        <w:pStyle w:val="NoSpacing"/>
        <w:jc w:val="both"/>
        <w:rPr>
          <w:sz w:val="24"/>
          <w:szCs w:val="24"/>
        </w:rPr>
      </w:pPr>
    </w:p>
    <w:p w14:paraId="2FA5AAFD" w14:textId="77777777" w:rsidR="00162EFF" w:rsidRDefault="00162EFF" w:rsidP="00162EFF">
      <w:pPr>
        <w:pStyle w:val="NoSpacing"/>
        <w:jc w:val="both"/>
        <w:rPr>
          <w:sz w:val="24"/>
          <w:szCs w:val="24"/>
          <w:lang w:val="en-U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FE74F8">
        <w:rPr>
          <w:b/>
          <w:sz w:val="24"/>
          <w:szCs w:val="24"/>
          <w:lang w:val="sr-Latn-CS"/>
        </w:rPr>
        <w:t>23rd of April</w:t>
      </w:r>
      <w:r w:rsidRPr="00C46C23">
        <w:rPr>
          <w:b/>
          <w:sz w:val="24"/>
          <w:szCs w:val="24"/>
        </w:rPr>
        <w:t xml:space="preserve">, </w:t>
      </w:r>
      <w:r>
        <w:rPr>
          <w:b/>
          <w:sz w:val="24"/>
          <w:szCs w:val="24"/>
        </w:rPr>
        <w:t>20</w:t>
      </w:r>
      <w:r>
        <w:rPr>
          <w:b/>
          <w:sz w:val="24"/>
          <w:szCs w:val="24"/>
          <w:lang w:val="sr-Latn-CS"/>
        </w:rPr>
        <w:t>25</w:t>
      </w:r>
      <w:r>
        <w:rPr>
          <w:b/>
          <w:sz w:val="24"/>
          <w:szCs w:val="24"/>
        </w:rPr>
        <w:t xml:space="preserve"> at 1</w:t>
      </w:r>
      <w:r>
        <w:rPr>
          <w:b/>
          <w:sz w:val="24"/>
          <w:szCs w:val="24"/>
          <w:lang w:val="sr-Latn-CS"/>
        </w:rPr>
        <w:t>2</w:t>
      </w:r>
      <w:r>
        <w:rPr>
          <w:b/>
          <w:sz w:val="24"/>
          <w:szCs w:val="24"/>
        </w:rPr>
        <w:t>:3</w:t>
      </w:r>
      <w:r w:rsidRPr="00C46C23">
        <w:rPr>
          <w:b/>
          <w:sz w:val="24"/>
          <w:szCs w:val="24"/>
        </w:rPr>
        <w:t>0 hrs</w:t>
      </w:r>
      <w:r>
        <w:rPr>
          <w:sz w:val="24"/>
          <w:szCs w:val="24"/>
        </w:rPr>
        <w:t xml:space="preserve">  </w:t>
      </w:r>
      <w:r w:rsidRPr="007B7CF9">
        <w:rPr>
          <w:sz w:val="24"/>
          <w:szCs w:val="24"/>
        </w:rPr>
        <w:t xml:space="preserve">in the premises of 13 </w:t>
      </w:r>
      <w:r>
        <w:rPr>
          <w:sz w:val="24"/>
          <w:szCs w:val="24"/>
          <w:lang w:val="sr-Latn-CS"/>
        </w:rPr>
        <w:t>.</w:t>
      </w:r>
      <w:r w:rsidRPr="007B7CF9">
        <w:rPr>
          <w:sz w:val="24"/>
          <w:szCs w:val="24"/>
        </w:rPr>
        <w:t>jul-Plantaže</w:t>
      </w:r>
      <w:r>
        <w:rPr>
          <w:sz w:val="24"/>
          <w:szCs w:val="24"/>
        </w:rPr>
        <w:t xml:space="preserve"> </w:t>
      </w:r>
      <w:r w:rsidRPr="007B7CF9">
        <w:rPr>
          <w:sz w:val="24"/>
          <w:szCs w:val="24"/>
        </w:rPr>
        <w:t>a.d.</w:t>
      </w:r>
      <w:r>
        <w:rPr>
          <w:sz w:val="24"/>
          <w:szCs w:val="24"/>
          <w:lang w:val="sr-Latn-CS"/>
        </w:rPr>
        <w:t>Podgorica</w:t>
      </w:r>
      <w:r>
        <w:rPr>
          <w:sz w:val="24"/>
          <w:szCs w:val="24"/>
        </w:rPr>
        <w:t xml:space="preserve">, located in </w:t>
      </w:r>
      <w:r>
        <w:rPr>
          <w:sz w:val="24"/>
          <w:szCs w:val="24"/>
          <w:lang w:val="sr-Latn-CS"/>
        </w:rPr>
        <w:t>Bulevar Šarla de Gola</w:t>
      </w:r>
      <w:r w:rsidRPr="007B7CF9">
        <w:rPr>
          <w:sz w:val="24"/>
          <w:szCs w:val="24"/>
        </w:rPr>
        <w:t>, No</w:t>
      </w:r>
      <w:r>
        <w:rPr>
          <w:sz w:val="24"/>
          <w:szCs w:val="24"/>
        </w:rPr>
        <w:t>.2, 81 000 Podgorica</w:t>
      </w:r>
      <w:r w:rsidRPr="007B7CF9">
        <w:rPr>
          <w:sz w:val="24"/>
          <w:szCs w:val="24"/>
        </w:rPr>
        <w:t xml:space="preserve">. </w:t>
      </w:r>
    </w:p>
    <w:p w14:paraId="019D78DE" w14:textId="77777777" w:rsidR="00162EFF" w:rsidRDefault="00162EFF" w:rsidP="00162EFF">
      <w:pPr>
        <w:pStyle w:val="NoSpacing"/>
        <w:jc w:val="both"/>
        <w:rPr>
          <w:sz w:val="24"/>
          <w:szCs w:val="24"/>
          <w:lang w:val="en-US"/>
        </w:rPr>
      </w:pPr>
    </w:p>
    <w:tbl>
      <w:tblPr>
        <w:tblW w:w="9765"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162EFF" w14:paraId="74B900F9" w14:textId="77777777" w:rsidTr="00B1259B">
        <w:trPr>
          <w:trHeight w:val="387"/>
        </w:trPr>
        <w:tc>
          <w:tcPr>
            <w:tcW w:w="9765" w:type="dxa"/>
          </w:tcPr>
          <w:p w14:paraId="11327EAB" w14:textId="77777777" w:rsidR="00162EFF" w:rsidRPr="00483C86" w:rsidRDefault="00162EFF" w:rsidP="00B1259B">
            <w:pPr>
              <w:pStyle w:val="NoSpacing"/>
              <w:ind w:left="-75"/>
              <w:jc w:val="both"/>
              <w:rPr>
                <w:b/>
                <w:sz w:val="24"/>
                <w:szCs w:val="24"/>
                <w:lang w:val="en-US"/>
              </w:rPr>
            </w:pPr>
            <w:r>
              <w:rPr>
                <w:b/>
                <w:sz w:val="24"/>
                <w:szCs w:val="24"/>
                <w:lang w:val="en-US"/>
              </w:rPr>
              <w:t xml:space="preserve">X  Criteria for the selection of the most </w:t>
            </w:r>
            <w:proofErr w:type="spellStart"/>
            <w:r>
              <w:rPr>
                <w:b/>
                <w:sz w:val="24"/>
                <w:szCs w:val="24"/>
                <w:lang w:val="en-US"/>
              </w:rPr>
              <w:t>favourable</w:t>
            </w:r>
            <w:proofErr w:type="spellEnd"/>
            <w:r>
              <w:rPr>
                <w:b/>
                <w:sz w:val="24"/>
                <w:szCs w:val="24"/>
                <w:lang w:val="en-US"/>
              </w:rPr>
              <w:t xml:space="preserve"> bidder </w:t>
            </w:r>
          </w:p>
          <w:p w14:paraId="59322B6E" w14:textId="77777777" w:rsidR="00162EFF" w:rsidRDefault="00162EFF" w:rsidP="00B1259B">
            <w:pPr>
              <w:pStyle w:val="NoSpacing"/>
              <w:ind w:left="-75"/>
              <w:jc w:val="both"/>
              <w:rPr>
                <w:sz w:val="24"/>
                <w:szCs w:val="24"/>
                <w:lang w:val="en-US"/>
              </w:rPr>
            </w:pPr>
          </w:p>
        </w:tc>
      </w:tr>
    </w:tbl>
    <w:p w14:paraId="78674917" w14:textId="77777777" w:rsidR="00162EFF" w:rsidRDefault="00162EFF" w:rsidP="00162EFF">
      <w:pPr>
        <w:pStyle w:val="NoSpacing"/>
        <w:jc w:val="both"/>
        <w:rPr>
          <w:sz w:val="24"/>
          <w:szCs w:val="24"/>
          <w:lang w:val="en-US"/>
        </w:rPr>
      </w:pPr>
      <w:r>
        <w:rPr>
          <w:sz w:val="24"/>
          <w:szCs w:val="24"/>
          <w:lang w:val="en-US"/>
        </w:rPr>
        <w:t xml:space="preserve">- the lowest offered </w:t>
      </w:r>
      <w:proofErr w:type="gramStart"/>
      <w:r>
        <w:rPr>
          <w:sz w:val="24"/>
          <w:szCs w:val="24"/>
          <w:lang w:val="en-US"/>
        </w:rPr>
        <w:t>price  100</w:t>
      </w:r>
      <w:proofErr w:type="gramEnd"/>
      <w:r>
        <w:rPr>
          <w:sz w:val="24"/>
          <w:szCs w:val="24"/>
          <w:lang w:val="en-US"/>
        </w:rPr>
        <w:t xml:space="preserve"> points</w:t>
      </w:r>
    </w:p>
    <w:p w14:paraId="2D6BE248" w14:textId="77777777" w:rsidR="00162EFF" w:rsidRPr="007E2946" w:rsidRDefault="00162EFF" w:rsidP="00162EFF">
      <w:pPr>
        <w:pStyle w:val="NoSpacing"/>
        <w:numPr>
          <w:ilvl w:val="0"/>
          <w:numId w:val="35"/>
        </w:numPr>
        <w:jc w:val="both"/>
        <w:rPr>
          <w:sz w:val="24"/>
          <w:szCs w:val="24"/>
          <w:lang w:val="en-US"/>
        </w:rPr>
      </w:pPr>
      <w:r w:rsidRPr="007E2946">
        <w:rPr>
          <w:sz w:val="24"/>
          <w:szCs w:val="24"/>
          <w:lang w:val="en-US"/>
        </w:rPr>
        <w:t xml:space="preserve">Criterium </w:t>
      </w:r>
      <w:r>
        <w:rPr>
          <w:sz w:val="24"/>
          <w:szCs w:val="24"/>
          <w:lang w:val="en-US"/>
        </w:rPr>
        <w:t xml:space="preserve">shall be calculated based on the formula: </w:t>
      </w:r>
      <w:proofErr w:type="spellStart"/>
      <w:r>
        <w:rPr>
          <w:sz w:val="24"/>
          <w:szCs w:val="24"/>
          <w:lang w:val="en-US"/>
        </w:rPr>
        <w:t>C</w:t>
      </w:r>
      <w:r>
        <w:rPr>
          <w:sz w:val="24"/>
          <w:szCs w:val="24"/>
          <w:vertAlign w:val="subscript"/>
          <w:lang w:val="en-US"/>
        </w:rPr>
        <w:t>the</w:t>
      </w:r>
      <w:proofErr w:type="spellEnd"/>
      <w:r>
        <w:rPr>
          <w:sz w:val="24"/>
          <w:szCs w:val="24"/>
          <w:vertAlign w:val="subscript"/>
          <w:lang w:val="en-US"/>
        </w:rPr>
        <w:t xml:space="preserve"> lowest price/</w:t>
      </w:r>
      <w:r>
        <w:rPr>
          <w:sz w:val="24"/>
          <w:szCs w:val="24"/>
          <w:lang w:val="en-US"/>
        </w:rPr>
        <w:t xml:space="preserve">C </w:t>
      </w:r>
      <w:r>
        <w:rPr>
          <w:sz w:val="24"/>
          <w:szCs w:val="24"/>
          <w:vertAlign w:val="subscript"/>
          <w:lang w:val="en-US"/>
        </w:rPr>
        <w:t>offered price *number of points.</w:t>
      </w:r>
    </w:p>
    <w:p w14:paraId="1ED49F6D" w14:textId="77777777" w:rsidR="00162EFF" w:rsidRDefault="00162EFF" w:rsidP="00162EFF">
      <w:pPr>
        <w:pStyle w:val="NoSpacing"/>
        <w:jc w:val="both"/>
        <w:rPr>
          <w:b/>
          <w:sz w:val="24"/>
          <w:szCs w:val="24"/>
          <w:lang w:val="en-US"/>
        </w:rPr>
      </w:pPr>
    </w:p>
    <w:p w14:paraId="5DF4E612" w14:textId="77777777" w:rsidR="00162EFF" w:rsidRDefault="00162EFF" w:rsidP="00162EFF">
      <w:pPr>
        <w:pStyle w:val="NoSpacing"/>
        <w:jc w:val="both"/>
        <w:rPr>
          <w:sz w:val="24"/>
          <w:szCs w:val="24"/>
          <w:lang w:val="en-US"/>
        </w:rPr>
      </w:pPr>
      <w:r w:rsidRPr="00E82E7A">
        <w:rPr>
          <w:b/>
          <w:sz w:val="24"/>
          <w:szCs w:val="24"/>
          <w:lang w:val="en-US"/>
        </w:rPr>
        <w:t xml:space="preserve"> Note:</w:t>
      </w:r>
      <w:r>
        <w:rPr>
          <w:sz w:val="24"/>
          <w:szCs w:val="24"/>
          <w:lang w:val="en-US"/>
        </w:rPr>
        <w:t xml:space="preserve"> Procurer retains the right to select several bidders for the lots of big volumes in order to make possible the continuous process of production and the first ranked bidder should have at least 50% of the procurement by a concerned lot which shall be shared. </w:t>
      </w:r>
    </w:p>
    <w:p w14:paraId="172B39B3" w14:textId="77777777" w:rsidR="00162EFF" w:rsidRDefault="00162EFF" w:rsidP="00162EFF">
      <w:pPr>
        <w:pStyle w:val="NoSpacing"/>
        <w:jc w:val="both"/>
        <w:rPr>
          <w:sz w:val="24"/>
          <w:szCs w:val="24"/>
          <w:lang w:val="en-US"/>
        </w:rPr>
      </w:pPr>
    </w:p>
    <w:p w14:paraId="705156D9" w14:textId="77777777" w:rsidR="00162EFF" w:rsidRDefault="00162EFF" w:rsidP="00162EFF">
      <w:pPr>
        <w:pStyle w:val="NoSpacing"/>
        <w:jc w:val="both"/>
        <w:rPr>
          <w:b/>
          <w:sz w:val="24"/>
          <w:szCs w:val="24"/>
          <w:lang w:val="en-US"/>
        </w:rPr>
      </w:pPr>
      <w:r>
        <w:rPr>
          <w:b/>
          <w:sz w:val="24"/>
          <w:szCs w:val="24"/>
          <w:lang w:val="en-US"/>
        </w:rPr>
        <w:t>Bids of the bidders who are not listed as approved suppliers (‘Untested bidders’) shall be checked, but not evaluated and ranked. Thereby, Procurer has the right to allocate  the trial quantities of the concerned goods for testing to an untested bidder and depending on the competence of the offered conditions from the Bid, the percentage of the allocated quantities of the concerned goods cannot exceed 25% compared to the total quantity.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14:paraId="7B7DC654" w14:textId="77777777" w:rsidR="00F613F4" w:rsidRPr="00674F33" w:rsidRDefault="00F613F4" w:rsidP="00162EFF">
      <w:pPr>
        <w:pStyle w:val="NoSpacing"/>
        <w:jc w:val="both"/>
        <w:rPr>
          <w:b/>
          <w:sz w:val="24"/>
          <w:szCs w:val="24"/>
          <w:lang w:val="en-US"/>
        </w:rPr>
      </w:pPr>
    </w:p>
    <w:tbl>
      <w:tblPr>
        <w:tblStyle w:val="TableGrid"/>
        <w:tblW w:w="0" w:type="auto"/>
        <w:tblLook w:val="04A0" w:firstRow="1" w:lastRow="0" w:firstColumn="1" w:lastColumn="0" w:noHBand="0" w:noVBand="1"/>
      </w:tblPr>
      <w:tblGrid>
        <w:gridCol w:w="9350"/>
      </w:tblGrid>
      <w:tr w:rsidR="00162EFF" w:rsidRPr="007B7CF9" w14:paraId="49646713" w14:textId="77777777" w:rsidTr="00B1259B">
        <w:tc>
          <w:tcPr>
            <w:tcW w:w="9576" w:type="dxa"/>
          </w:tcPr>
          <w:p w14:paraId="232E7C54" w14:textId="77777777" w:rsidR="00162EFF" w:rsidRPr="007B7CF9" w:rsidRDefault="00162EFF" w:rsidP="00B1259B">
            <w:pPr>
              <w:pStyle w:val="NoSpacing"/>
              <w:jc w:val="both"/>
              <w:rPr>
                <w:b/>
                <w:sz w:val="24"/>
                <w:szCs w:val="24"/>
              </w:rPr>
            </w:pPr>
            <w:r>
              <w:rPr>
                <w:b/>
                <w:sz w:val="24"/>
                <w:szCs w:val="24"/>
              </w:rPr>
              <w:t>X</w:t>
            </w:r>
            <w:r>
              <w:rPr>
                <w:b/>
                <w:sz w:val="24"/>
                <w:szCs w:val="24"/>
                <w:lang w:val="en-US"/>
              </w:rPr>
              <w:t>I</w:t>
            </w:r>
            <w:r w:rsidRPr="007B7CF9">
              <w:rPr>
                <w:b/>
                <w:sz w:val="24"/>
                <w:szCs w:val="24"/>
              </w:rPr>
              <w:t xml:space="preserve"> Other data and conditions which are important for the implementation of the procurement procedure </w:t>
            </w:r>
          </w:p>
        </w:tc>
      </w:tr>
    </w:tbl>
    <w:p w14:paraId="2BD32576" w14:textId="77777777" w:rsidR="00162EFF" w:rsidRPr="007B7CF9" w:rsidRDefault="00162EFF" w:rsidP="00162EFF">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14:paraId="5E50E660" w14:textId="77777777" w:rsidR="00162EFF" w:rsidRDefault="00162EFF" w:rsidP="00162EFF">
      <w:pPr>
        <w:spacing w:after="0"/>
        <w:rPr>
          <w:rFonts w:ascii="Times New Roman" w:hAnsi="Times New Roman" w:cs="Times New Roman"/>
          <w:bCs/>
          <w:sz w:val="24"/>
          <w:szCs w:val="24"/>
        </w:rPr>
      </w:pPr>
      <w:r w:rsidRPr="007B7CF9">
        <w:rPr>
          <w:rFonts w:ascii="Times New Roman" w:hAnsi="Times New Roman" w:cs="Times New Roman"/>
          <w:bCs/>
          <w:sz w:val="24"/>
          <w:szCs w:val="24"/>
        </w:rPr>
        <w:t xml:space="preserve">The </w:t>
      </w:r>
      <w:r>
        <w:rPr>
          <w:rFonts w:ascii="Times New Roman" w:hAnsi="Times New Roman" w:cs="Times New Roman"/>
          <w:bCs/>
          <w:sz w:val="24"/>
          <w:szCs w:val="24"/>
        </w:rPr>
        <w:t xml:space="preserve">payment </w:t>
      </w:r>
      <w:r w:rsidRPr="007B7CF9">
        <w:rPr>
          <w:rFonts w:ascii="Times New Roman" w:hAnsi="Times New Roman" w:cs="Times New Roman"/>
          <w:bCs/>
          <w:sz w:val="24"/>
          <w:szCs w:val="24"/>
        </w:rPr>
        <w:t xml:space="preserve">deadline is: </w:t>
      </w:r>
      <w:r>
        <w:rPr>
          <w:rFonts w:ascii="Times New Roman" w:hAnsi="Times New Roman" w:cs="Times New Roman"/>
          <w:bCs/>
          <w:sz w:val="24"/>
          <w:szCs w:val="24"/>
        </w:rPr>
        <w:t xml:space="preserve">60 days from the day of issuance of the invoice </w:t>
      </w:r>
    </w:p>
    <w:p w14:paraId="60A2C7CA" w14:textId="77777777" w:rsidR="00162EFF" w:rsidRDefault="00162EFF" w:rsidP="00162EF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04583">
        <w:rPr>
          <w:rFonts w:ascii="Times New Roman" w:hAnsi="Times New Roman" w:cs="Times New Roman"/>
          <w:bCs/>
          <w:sz w:val="24"/>
          <w:szCs w:val="24"/>
        </w:rPr>
        <w:t xml:space="preserve">Method of payment: by bank transfer </w:t>
      </w:r>
    </w:p>
    <w:p w14:paraId="5FD78532" w14:textId="77777777" w:rsidR="00162EFF" w:rsidRDefault="00162EFF" w:rsidP="00162EFF">
      <w:pPr>
        <w:spacing w:after="0"/>
        <w:jc w:val="both"/>
        <w:rPr>
          <w:rFonts w:ascii="Times New Roman" w:hAnsi="Times New Roman" w:cs="Times New Roman"/>
          <w:bCs/>
          <w:sz w:val="24"/>
          <w:szCs w:val="24"/>
        </w:rPr>
      </w:pPr>
    </w:p>
    <w:p w14:paraId="6A1DAFD2" w14:textId="77777777" w:rsidR="00F613F4" w:rsidRDefault="00F613F4" w:rsidP="00162EFF">
      <w:pPr>
        <w:spacing w:after="0"/>
        <w:jc w:val="both"/>
        <w:rPr>
          <w:rFonts w:ascii="Times New Roman" w:hAnsi="Times New Roman" w:cs="Times New Roman"/>
          <w:bCs/>
          <w:sz w:val="24"/>
          <w:szCs w:val="24"/>
        </w:rPr>
      </w:pPr>
    </w:p>
    <w:p w14:paraId="0FEEF145" w14:textId="77777777" w:rsidR="00F613F4" w:rsidRDefault="00F613F4" w:rsidP="00162EFF">
      <w:pPr>
        <w:spacing w:after="0"/>
        <w:jc w:val="both"/>
        <w:rPr>
          <w:rFonts w:ascii="Times New Roman" w:hAnsi="Times New Roman" w:cs="Times New Roman"/>
          <w:bCs/>
          <w:sz w:val="24"/>
          <w:szCs w:val="24"/>
        </w:rPr>
      </w:pPr>
    </w:p>
    <w:p w14:paraId="5CAA9FB5" w14:textId="77777777" w:rsidR="00F613F4" w:rsidRDefault="00F613F4" w:rsidP="00162EFF">
      <w:pPr>
        <w:spacing w:after="0"/>
        <w:jc w:val="both"/>
        <w:rPr>
          <w:rFonts w:ascii="Times New Roman" w:hAnsi="Times New Roman" w:cs="Times New Roman"/>
          <w:bCs/>
          <w:sz w:val="24"/>
          <w:szCs w:val="24"/>
        </w:rPr>
      </w:pPr>
    </w:p>
    <w:p w14:paraId="18BDD313" w14:textId="77777777" w:rsidR="00162EFF" w:rsidRDefault="00162EFF" w:rsidP="00162EFF">
      <w:pPr>
        <w:spacing w:after="0"/>
        <w:jc w:val="both"/>
        <w:rPr>
          <w:rFonts w:ascii="Times New Roman" w:hAnsi="Times New Roman" w:cs="Times New Roman"/>
          <w:b/>
          <w:bCs/>
          <w:sz w:val="24"/>
          <w:szCs w:val="24"/>
        </w:rPr>
      </w:pPr>
      <w:r>
        <w:rPr>
          <w:rFonts w:ascii="Times New Roman" w:hAnsi="Times New Roman" w:cs="Times New Roman"/>
          <w:b/>
          <w:bCs/>
          <w:sz w:val="24"/>
          <w:szCs w:val="24"/>
        </w:rPr>
        <w:t>The deadline, manner and place of delivery</w:t>
      </w:r>
    </w:p>
    <w:p w14:paraId="45573E18" w14:textId="77777777" w:rsidR="00162EFF" w:rsidRDefault="00162EFF" w:rsidP="00162EF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The payment deadline is: 7 days from the day of placing the order, complied with the delivery schedule, </w:t>
      </w:r>
      <w:proofErr w:type="gramStart"/>
      <w:r>
        <w:rPr>
          <w:rFonts w:ascii="Times New Roman" w:hAnsi="Times New Roman" w:cs="Times New Roman"/>
          <w:bCs/>
          <w:sz w:val="24"/>
          <w:szCs w:val="24"/>
        </w:rPr>
        <w:t>sent  in</w:t>
      </w:r>
      <w:proofErr w:type="gramEnd"/>
      <w:r>
        <w:rPr>
          <w:rFonts w:ascii="Times New Roman" w:hAnsi="Times New Roman" w:cs="Times New Roman"/>
          <w:bCs/>
          <w:sz w:val="24"/>
          <w:szCs w:val="24"/>
        </w:rPr>
        <w:t xml:space="preserve"> advance </w:t>
      </w:r>
    </w:p>
    <w:p w14:paraId="3EF5EF6B" w14:textId="77777777" w:rsidR="00162EFF" w:rsidRDefault="00162EFF" w:rsidP="00162EFF">
      <w:pPr>
        <w:spacing w:after="0"/>
        <w:jc w:val="both"/>
        <w:rPr>
          <w:rFonts w:ascii="Times New Roman" w:hAnsi="Times New Roman" w:cs="Times New Roman"/>
          <w:bCs/>
          <w:sz w:val="24"/>
          <w:szCs w:val="24"/>
        </w:rPr>
      </w:pPr>
      <w:r>
        <w:rPr>
          <w:rFonts w:ascii="Times New Roman" w:hAnsi="Times New Roman" w:cs="Times New Roman"/>
          <w:bCs/>
          <w:sz w:val="24"/>
          <w:szCs w:val="24"/>
        </w:rPr>
        <w:t>Manner of delivery: in succession, depending on the Procurer’s needs</w:t>
      </w:r>
    </w:p>
    <w:p w14:paraId="7BEEA765" w14:textId="77777777" w:rsidR="00162EFF" w:rsidRDefault="00162EFF" w:rsidP="00162EFF">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Place of delivery: Procurer’s warehouse, Podgorica </w:t>
      </w:r>
    </w:p>
    <w:p w14:paraId="0D98D17E" w14:textId="77777777" w:rsidR="00162EFF" w:rsidRDefault="00162EFF" w:rsidP="00162EFF">
      <w:pPr>
        <w:spacing w:after="0"/>
        <w:jc w:val="both"/>
        <w:rPr>
          <w:rFonts w:ascii="Times New Roman" w:hAnsi="Times New Roman" w:cs="Times New Roman"/>
          <w:bCs/>
          <w:sz w:val="24"/>
          <w:szCs w:val="24"/>
        </w:rPr>
      </w:pPr>
    </w:p>
    <w:p w14:paraId="3AA995BB" w14:textId="77777777" w:rsidR="00162EFF" w:rsidRDefault="00162EFF" w:rsidP="00162EFF">
      <w:pPr>
        <w:pStyle w:val="NoSpacing"/>
        <w:jc w:val="both"/>
        <w:rPr>
          <w:b/>
          <w:sz w:val="24"/>
          <w:szCs w:val="24"/>
          <w:lang w:val="en-US"/>
        </w:rPr>
      </w:pPr>
      <w:r w:rsidRPr="005F0C68">
        <w:rPr>
          <w:b/>
          <w:sz w:val="24"/>
          <w:szCs w:val="24"/>
          <w:lang w:val="en-US"/>
        </w:rPr>
        <w:t>Means of financi</w:t>
      </w:r>
      <w:r>
        <w:rPr>
          <w:b/>
          <w:sz w:val="24"/>
          <w:szCs w:val="24"/>
          <w:lang w:val="en-US"/>
        </w:rPr>
        <w:t>al security of the Contract on P</w:t>
      </w:r>
      <w:r w:rsidRPr="005F0C68">
        <w:rPr>
          <w:b/>
          <w:sz w:val="24"/>
          <w:szCs w:val="24"/>
          <w:lang w:val="en-US"/>
        </w:rPr>
        <w:t xml:space="preserve">rocurement </w:t>
      </w:r>
    </w:p>
    <w:p w14:paraId="16E2014D" w14:textId="77777777" w:rsidR="00162EFF" w:rsidRDefault="00162EFF" w:rsidP="00162EFF">
      <w:pPr>
        <w:pStyle w:val="NoSpacing"/>
        <w:jc w:val="both"/>
        <w:rPr>
          <w:b/>
          <w:sz w:val="24"/>
          <w:szCs w:val="24"/>
          <w:lang w:val="en-US"/>
        </w:rPr>
      </w:pPr>
    </w:p>
    <w:p w14:paraId="77589CB1" w14:textId="77777777" w:rsidR="00162EFF" w:rsidRDefault="00162EFF" w:rsidP="00162EFF">
      <w:pPr>
        <w:pStyle w:val="NoSpacing"/>
        <w:jc w:val="both"/>
        <w:rPr>
          <w:sz w:val="24"/>
          <w:szCs w:val="24"/>
          <w:lang w:val="en-US"/>
        </w:rPr>
      </w:pPr>
      <w:r>
        <w:rPr>
          <w:sz w:val="24"/>
          <w:szCs w:val="24"/>
          <w:lang w:val="en-US"/>
        </w:rPr>
        <w:t xml:space="preserve">A bidder whose bid shall be selected as the most </w:t>
      </w:r>
      <w:proofErr w:type="spellStart"/>
      <w:r>
        <w:rPr>
          <w:sz w:val="24"/>
          <w:szCs w:val="24"/>
          <w:lang w:val="en-US"/>
        </w:rPr>
        <w:t>favourable</w:t>
      </w:r>
      <w:proofErr w:type="spellEnd"/>
      <w:r>
        <w:rPr>
          <w:sz w:val="24"/>
          <w:szCs w:val="24"/>
          <w:lang w:val="en-US"/>
        </w:rPr>
        <w:t xml:space="preserve"> and with whom the Contract shall be made for the first time, is obliged, prior to the conclusion of the Contract on Procurement ,to submit to Procurer as follows:</w:t>
      </w:r>
    </w:p>
    <w:p w14:paraId="1D803B92" w14:textId="77777777" w:rsidR="00162EFF" w:rsidRDefault="00162EFF" w:rsidP="00162EFF">
      <w:pPr>
        <w:pStyle w:val="NoSpacing"/>
        <w:jc w:val="both"/>
        <w:rPr>
          <w:sz w:val="24"/>
          <w:szCs w:val="24"/>
          <w:lang w:val="en-US"/>
        </w:rPr>
      </w:pPr>
      <w:r>
        <w:rPr>
          <w:sz w:val="24"/>
          <w:szCs w:val="24"/>
          <w:lang w:val="en-US"/>
        </w:rPr>
        <w:t xml:space="preserve"> X guarantee for good performance of the Contract in the amount of 5% of the Contract value.</w:t>
      </w:r>
    </w:p>
    <w:p w14:paraId="5B7A20E3" w14:textId="77777777" w:rsidR="00162EFF" w:rsidRDefault="00162EFF" w:rsidP="00162EFF">
      <w:pPr>
        <w:pStyle w:val="NoSpacing"/>
        <w:jc w:val="both"/>
        <w:rPr>
          <w:sz w:val="24"/>
          <w:szCs w:val="24"/>
          <w:lang w:val="en-US"/>
        </w:rPr>
      </w:pPr>
    </w:p>
    <w:p w14:paraId="774C7DED" w14:textId="77777777" w:rsidR="00162EFF" w:rsidRDefault="00162EFF" w:rsidP="00162EFF">
      <w:pPr>
        <w:pStyle w:val="NoSpacing"/>
        <w:jc w:val="both"/>
        <w:rPr>
          <w:sz w:val="24"/>
          <w:szCs w:val="24"/>
          <w:lang w:val="en-US"/>
        </w:rPr>
      </w:pPr>
    </w:p>
    <w:p w14:paraId="4C87E8A7" w14:textId="77777777" w:rsidR="00162EFF" w:rsidRDefault="00162EFF" w:rsidP="00162EFF">
      <w:pPr>
        <w:pStyle w:val="NoSpacing"/>
        <w:jc w:val="both"/>
        <w:rPr>
          <w:sz w:val="24"/>
          <w:szCs w:val="24"/>
          <w:lang w:val="en-US"/>
        </w:rPr>
      </w:pPr>
    </w:p>
    <w:p w14:paraId="14F53CBE" w14:textId="77777777" w:rsidR="00162EFF" w:rsidRDefault="00162EFF" w:rsidP="00162EFF">
      <w:pPr>
        <w:pStyle w:val="NoSpacing"/>
        <w:jc w:val="both"/>
        <w:rPr>
          <w:sz w:val="24"/>
          <w:szCs w:val="24"/>
          <w:lang w:val="en-US"/>
        </w:rPr>
      </w:pPr>
    </w:p>
    <w:p w14:paraId="1F27F1FC" w14:textId="77777777" w:rsidR="00162EFF" w:rsidRDefault="00162EFF" w:rsidP="00162EFF">
      <w:pPr>
        <w:pStyle w:val="NoSpacing"/>
        <w:jc w:val="both"/>
        <w:rPr>
          <w:sz w:val="24"/>
          <w:szCs w:val="24"/>
          <w:lang w:val="en-US"/>
        </w:rPr>
      </w:pPr>
    </w:p>
    <w:p w14:paraId="5A7B036C" w14:textId="77777777" w:rsidR="00162EFF" w:rsidRDefault="00162EFF" w:rsidP="00162EFF">
      <w:pPr>
        <w:pStyle w:val="NoSpacing"/>
        <w:jc w:val="both"/>
        <w:rPr>
          <w:sz w:val="24"/>
          <w:szCs w:val="24"/>
          <w:lang w:val="en-US"/>
        </w:rPr>
      </w:pPr>
    </w:p>
    <w:p w14:paraId="3C3F2CE3" w14:textId="77777777" w:rsidR="00162EFF" w:rsidRDefault="00162EFF" w:rsidP="00162EFF">
      <w:pPr>
        <w:pStyle w:val="NoSpacing"/>
        <w:jc w:val="both"/>
        <w:rPr>
          <w:sz w:val="24"/>
          <w:szCs w:val="24"/>
          <w:lang w:val="en-US"/>
        </w:rPr>
      </w:pPr>
    </w:p>
    <w:p w14:paraId="5EA9D475" w14:textId="77777777" w:rsidR="00162EFF" w:rsidRDefault="00162EFF" w:rsidP="00162EFF">
      <w:pPr>
        <w:pStyle w:val="NoSpacing"/>
        <w:jc w:val="both"/>
        <w:rPr>
          <w:sz w:val="24"/>
          <w:szCs w:val="24"/>
          <w:lang w:val="en-US"/>
        </w:rPr>
      </w:pPr>
    </w:p>
    <w:p w14:paraId="34487E19" w14:textId="77777777" w:rsidR="00162EFF" w:rsidRDefault="00162EFF" w:rsidP="00162EFF">
      <w:pPr>
        <w:pStyle w:val="NoSpacing"/>
        <w:jc w:val="both"/>
        <w:rPr>
          <w:sz w:val="24"/>
          <w:szCs w:val="24"/>
          <w:lang w:val="en-US"/>
        </w:rPr>
      </w:pPr>
    </w:p>
    <w:p w14:paraId="5C1A46A5" w14:textId="77777777" w:rsidR="00162EFF" w:rsidRDefault="00162EFF" w:rsidP="00162EFF">
      <w:pPr>
        <w:pStyle w:val="NoSpacing"/>
        <w:jc w:val="both"/>
        <w:rPr>
          <w:sz w:val="24"/>
          <w:szCs w:val="24"/>
          <w:lang w:val="en-US"/>
        </w:rPr>
      </w:pPr>
    </w:p>
    <w:p w14:paraId="7714FF4E" w14:textId="77777777" w:rsidR="00162EFF" w:rsidRDefault="00162EFF" w:rsidP="00162EFF">
      <w:pPr>
        <w:pStyle w:val="NoSpacing"/>
        <w:jc w:val="both"/>
        <w:rPr>
          <w:sz w:val="24"/>
          <w:szCs w:val="24"/>
          <w:lang w:val="en-US"/>
        </w:rPr>
      </w:pPr>
    </w:p>
    <w:p w14:paraId="7B934B98" w14:textId="77777777" w:rsidR="00162EFF" w:rsidRDefault="00162EFF" w:rsidP="00162EFF">
      <w:pPr>
        <w:pStyle w:val="NoSpacing"/>
        <w:jc w:val="both"/>
        <w:rPr>
          <w:sz w:val="24"/>
          <w:szCs w:val="24"/>
          <w:lang w:val="en-US"/>
        </w:rPr>
      </w:pPr>
    </w:p>
    <w:p w14:paraId="5CC7F496" w14:textId="77777777" w:rsidR="00162EFF" w:rsidRDefault="00162EFF" w:rsidP="00162EFF">
      <w:pPr>
        <w:pStyle w:val="NoSpacing"/>
        <w:jc w:val="both"/>
        <w:rPr>
          <w:sz w:val="24"/>
          <w:szCs w:val="24"/>
          <w:lang w:val="en-US"/>
        </w:rPr>
      </w:pPr>
    </w:p>
    <w:p w14:paraId="7DFF0DC2" w14:textId="77777777" w:rsidR="00162EFF" w:rsidRDefault="00162EFF" w:rsidP="00162EFF">
      <w:pPr>
        <w:pStyle w:val="NoSpacing"/>
        <w:jc w:val="both"/>
        <w:rPr>
          <w:sz w:val="24"/>
          <w:szCs w:val="24"/>
          <w:lang w:val="en-US"/>
        </w:rPr>
      </w:pPr>
    </w:p>
    <w:p w14:paraId="3CBFC190" w14:textId="77777777" w:rsidR="00162EFF" w:rsidRDefault="00162EFF" w:rsidP="00162EFF">
      <w:pPr>
        <w:pStyle w:val="NoSpacing"/>
        <w:jc w:val="both"/>
        <w:rPr>
          <w:sz w:val="24"/>
          <w:szCs w:val="24"/>
          <w:lang w:val="en-US"/>
        </w:rPr>
      </w:pPr>
    </w:p>
    <w:p w14:paraId="23719558" w14:textId="77777777" w:rsidR="00162EFF" w:rsidRDefault="00162EFF" w:rsidP="00162EFF">
      <w:pPr>
        <w:pStyle w:val="NoSpacing"/>
        <w:jc w:val="both"/>
        <w:rPr>
          <w:sz w:val="24"/>
          <w:szCs w:val="24"/>
          <w:lang w:val="en-US"/>
        </w:rPr>
      </w:pPr>
    </w:p>
    <w:p w14:paraId="577B1740" w14:textId="77777777" w:rsidR="00162EFF" w:rsidRDefault="00162EFF" w:rsidP="00162EFF">
      <w:pPr>
        <w:pStyle w:val="NoSpacing"/>
        <w:jc w:val="both"/>
        <w:rPr>
          <w:sz w:val="24"/>
          <w:szCs w:val="24"/>
          <w:lang w:val="en-US"/>
        </w:rPr>
      </w:pPr>
    </w:p>
    <w:p w14:paraId="2837DAA0" w14:textId="77777777" w:rsidR="00162EFF" w:rsidRDefault="00162EFF" w:rsidP="00162EFF">
      <w:pPr>
        <w:pStyle w:val="NoSpacing"/>
        <w:jc w:val="both"/>
        <w:rPr>
          <w:sz w:val="24"/>
          <w:szCs w:val="24"/>
          <w:lang w:val="en-US"/>
        </w:rPr>
      </w:pPr>
    </w:p>
    <w:p w14:paraId="01CB06F1" w14:textId="77777777" w:rsidR="00162EFF" w:rsidRDefault="00162EFF" w:rsidP="00162EFF">
      <w:pPr>
        <w:pStyle w:val="NoSpacing"/>
        <w:jc w:val="both"/>
        <w:rPr>
          <w:sz w:val="24"/>
          <w:szCs w:val="24"/>
          <w:lang w:val="en-US"/>
        </w:rPr>
      </w:pPr>
    </w:p>
    <w:p w14:paraId="64D604B8" w14:textId="77777777" w:rsidR="00162EFF" w:rsidRDefault="00162EFF" w:rsidP="00162EFF">
      <w:pPr>
        <w:pStyle w:val="NoSpacing"/>
        <w:jc w:val="both"/>
        <w:rPr>
          <w:sz w:val="24"/>
          <w:szCs w:val="24"/>
          <w:lang w:val="en-US"/>
        </w:rPr>
      </w:pPr>
    </w:p>
    <w:p w14:paraId="017FF764" w14:textId="77777777" w:rsidR="00162EFF" w:rsidRDefault="00162EFF" w:rsidP="00162EFF">
      <w:pPr>
        <w:pStyle w:val="NoSpacing"/>
        <w:jc w:val="both"/>
        <w:rPr>
          <w:sz w:val="24"/>
          <w:szCs w:val="24"/>
          <w:lang w:val="en-US"/>
        </w:rPr>
      </w:pPr>
    </w:p>
    <w:p w14:paraId="25427B11" w14:textId="77777777" w:rsidR="00162EFF" w:rsidRDefault="00162EFF" w:rsidP="00162EFF">
      <w:pPr>
        <w:pStyle w:val="NoSpacing"/>
        <w:jc w:val="both"/>
        <w:rPr>
          <w:sz w:val="24"/>
          <w:szCs w:val="24"/>
          <w:lang w:val="en-US"/>
        </w:rPr>
      </w:pPr>
    </w:p>
    <w:p w14:paraId="0277F673" w14:textId="77777777" w:rsidR="00162EFF" w:rsidRDefault="00162EFF" w:rsidP="00162EFF">
      <w:pPr>
        <w:pStyle w:val="NoSpacing"/>
        <w:jc w:val="both"/>
        <w:rPr>
          <w:sz w:val="24"/>
          <w:szCs w:val="24"/>
          <w:lang w:val="en-US"/>
        </w:rPr>
      </w:pPr>
    </w:p>
    <w:p w14:paraId="4F364C64" w14:textId="77777777" w:rsidR="009E2841" w:rsidRDefault="009E2841" w:rsidP="00162EFF">
      <w:pPr>
        <w:pStyle w:val="NoSpacing"/>
        <w:jc w:val="both"/>
        <w:rPr>
          <w:sz w:val="24"/>
          <w:szCs w:val="24"/>
          <w:lang w:val="en-US"/>
        </w:rPr>
      </w:pPr>
    </w:p>
    <w:p w14:paraId="711D79C6" w14:textId="77777777" w:rsidR="009E2841" w:rsidRDefault="009E2841" w:rsidP="00162EFF">
      <w:pPr>
        <w:pStyle w:val="NoSpacing"/>
        <w:jc w:val="both"/>
        <w:rPr>
          <w:sz w:val="24"/>
          <w:szCs w:val="24"/>
          <w:lang w:val="en-US"/>
        </w:rPr>
      </w:pPr>
    </w:p>
    <w:p w14:paraId="12D58723" w14:textId="77777777" w:rsidR="009E2841" w:rsidRDefault="009E2841" w:rsidP="00162EFF">
      <w:pPr>
        <w:pStyle w:val="NoSpacing"/>
        <w:jc w:val="both"/>
        <w:rPr>
          <w:sz w:val="24"/>
          <w:szCs w:val="24"/>
          <w:lang w:val="en-US"/>
        </w:rPr>
      </w:pPr>
    </w:p>
    <w:p w14:paraId="24ADF3E7" w14:textId="77777777" w:rsidR="009E2841" w:rsidRDefault="009E2841" w:rsidP="00162EFF">
      <w:pPr>
        <w:pStyle w:val="NoSpacing"/>
        <w:jc w:val="both"/>
        <w:rPr>
          <w:sz w:val="24"/>
          <w:szCs w:val="24"/>
          <w:lang w:val="en-US"/>
        </w:rPr>
      </w:pPr>
    </w:p>
    <w:p w14:paraId="4072A282" w14:textId="77777777" w:rsidR="009E2841" w:rsidRDefault="009E2841" w:rsidP="00162EFF">
      <w:pPr>
        <w:pStyle w:val="NoSpacing"/>
        <w:jc w:val="both"/>
        <w:rPr>
          <w:sz w:val="24"/>
          <w:szCs w:val="24"/>
          <w:lang w:val="en-US"/>
        </w:rPr>
      </w:pPr>
    </w:p>
    <w:p w14:paraId="08D13AE8" w14:textId="77777777" w:rsidR="009E2841" w:rsidRDefault="009E2841" w:rsidP="00162EFF">
      <w:pPr>
        <w:pStyle w:val="NoSpacing"/>
        <w:jc w:val="both"/>
        <w:rPr>
          <w:sz w:val="24"/>
          <w:szCs w:val="24"/>
          <w:lang w:val="en-US"/>
        </w:rPr>
      </w:pPr>
    </w:p>
    <w:p w14:paraId="5DCD9C6A" w14:textId="77777777" w:rsidR="00162EFF" w:rsidRDefault="00162EFF" w:rsidP="00162EFF">
      <w:pPr>
        <w:pStyle w:val="NoSpacing"/>
        <w:jc w:val="both"/>
        <w:rPr>
          <w:sz w:val="24"/>
          <w:szCs w:val="24"/>
          <w:lang w:val="en-US"/>
        </w:rPr>
      </w:pPr>
    </w:p>
    <w:p w14:paraId="33F668F3" w14:textId="77777777" w:rsidR="00162EFF" w:rsidRPr="000B36E7" w:rsidRDefault="00162EFF" w:rsidP="00162EFF">
      <w:pPr>
        <w:pStyle w:val="NoSpacing"/>
        <w:jc w:val="both"/>
        <w:rPr>
          <w:sz w:val="24"/>
          <w:szCs w:val="24"/>
          <w:lang w:val="en-US"/>
        </w:rPr>
      </w:pPr>
    </w:p>
    <w:p w14:paraId="0F24EEF9" w14:textId="77777777" w:rsidR="00162EFF" w:rsidRPr="00386DD1" w:rsidRDefault="00162EFF" w:rsidP="00162EFF">
      <w:pPr>
        <w:pStyle w:val="NoSpacing"/>
        <w:jc w:val="center"/>
        <w:rPr>
          <w:b/>
          <w:sz w:val="28"/>
          <w:szCs w:val="28"/>
        </w:rPr>
      </w:pPr>
      <w:r w:rsidRPr="00386DD1">
        <w:rPr>
          <w:b/>
          <w:sz w:val="28"/>
          <w:szCs w:val="28"/>
        </w:rPr>
        <w:t>TECHNICAL CHARACTERISTICS OR SPECIFICATIONS OF THE SUBJECT OF THE  PROCUREMENT</w:t>
      </w:r>
    </w:p>
    <w:p w14:paraId="16F07EE2" w14:textId="77777777" w:rsidR="00162EFF" w:rsidRDefault="00162EFF" w:rsidP="00162EFF">
      <w:pPr>
        <w:pStyle w:val="NoSpacing"/>
        <w:jc w:val="both"/>
        <w:rPr>
          <w:sz w:val="28"/>
          <w:szCs w:val="28"/>
        </w:rPr>
      </w:pPr>
      <w:r w:rsidRPr="00386DD1">
        <w:rPr>
          <w:b/>
          <w:sz w:val="28"/>
          <w:szCs w:val="28"/>
        </w:rPr>
        <w:t xml:space="preserve">LOT 1- </w:t>
      </w:r>
      <w:r w:rsidRPr="00A67772">
        <w:rPr>
          <w:sz w:val="28"/>
          <w:szCs w:val="28"/>
        </w:rPr>
        <w:t>BOTTLES FOR WINE 0,75 L (MODEL 1)</w:t>
      </w:r>
    </w:p>
    <w:p w14:paraId="23404EF6" w14:textId="77777777" w:rsidR="00162EFF" w:rsidRDefault="00162EFF" w:rsidP="00162EFF">
      <w:pPr>
        <w:pStyle w:val="NoSpacing"/>
        <w:jc w:val="both"/>
        <w:rPr>
          <w:sz w:val="28"/>
          <w:szCs w:val="28"/>
        </w:rPr>
      </w:pPr>
    </w:p>
    <w:tbl>
      <w:tblPr>
        <w:tblStyle w:val="TableGrid"/>
        <w:tblW w:w="11235" w:type="dxa"/>
        <w:jc w:val="center"/>
        <w:tblLook w:val="04A0" w:firstRow="1" w:lastRow="0" w:firstColumn="1" w:lastColumn="0" w:noHBand="0" w:noVBand="1"/>
      </w:tblPr>
      <w:tblGrid>
        <w:gridCol w:w="1758"/>
        <w:gridCol w:w="3371"/>
        <w:gridCol w:w="3465"/>
        <w:gridCol w:w="1083"/>
        <w:gridCol w:w="1558"/>
      </w:tblGrid>
      <w:tr w:rsidR="00162EFF" w:rsidRPr="00964A0C" w14:paraId="1073E429" w14:textId="77777777" w:rsidTr="00B1259B">
        <w:trPr>
          <w:jc w:val="center"/>
        </w:trPr>
        <w:tc>
          <w:tcPr>
            <w:tcW w:w="1758" w:type="dxa"/>
          </w:tcPr>
          <w:p w14:paraId="7522094F" w14:textId="77777777" w:rsidR="00162EFF" w:rsidRPr="00964A0C" w:rsidRDefault="00162EFF" w:rsidP="00B1259B">
            <w:pPr>
              <w:pStyle w:val="NoSpacing"/>
              <w:rPr>
                <w:b/>
                <w:sz w:val="24"/>
                <w:szCs w:val="24"/>
              </w:rPr>
            </w:pPr>
            <w:r w:rsidRPr="00964A0C">
              <w:rPr>
                <w:b/>
                <w:sz w:val="24"/>
                <w:szCs w:val="24"/>
              </w:rPr>
              <w:t>Ord.No.</w:t>
            </w:r>
          </w:p>
        </w:tc>
        <w:tc>
          <w:tcPr>
            <w:tcW w:w="3371" w:type="dxa"/>
          </w:tcPr>
          <w:p w14:paraId="35CC02A7" w14:textId="77777777" w:rsidR="00162EFF" w:rsidRPr="00964A0C" w:rsidRDefault="00162EFF" w:rsidP="00B1259B">
            <w:pPr>
              <w:pStyle w:val="NoSpacing"/>
              <w:rPr>
                <w:b/>
                <w:sz w:val="24"/>
                <w:szCs w:val="24"/>
              </w:rPr>
            </w:pPr>
            <w:r w:rsidRPr="00964A0C">
              <w:rPr>
                <w:b/>
                <w:sz w:val="24"/>
                <w:szCs w:val="24"/>
              </w:rPr>
              <w:t xml:space="preserve">Description of the subject of the procurement, ie a part of the subject of procurement </w:t>
            </w:r>
          </w:p>
        </w:tc>
        <w:tc>
          <w:tcPr>
            <w:tcW w:w="3465" w:type="dxa"/>
          </w:tcPr>
          <w:p w14:paraId="6E8E8A52" w14:textId="77777777" w:rsidR="00162EFF" w:rsidRPr="00964A0C" w:rsidRDefault="00162EFF" w:rsidP="00B1259B">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083" w:type="dxa"/>
          </w:tcPr>
          <w:p w14:paraId="6D5D5AD5" w14:textId="77777777" w:rsidR="00162EFF" w:rsidRPr="00964A0C" w:rsidRDefault="00162EFF" w:rsidP="00B1259B">
            <w:pPr>
              <w:pStyle w:val="NoSpacing"/>
              <w:rPr>
                <w:b/>
                <w:sz w:val="24"/>
                <w:szCs w:val="24"/>
              </w:rPr>
            </w:pPr>
            <w:r w:rsidRPr="00964A0C">
              <w:rPr>
                <w:b/>
                <w:sz w:val="24"/>
                <w:szCs w:val="24"/>
              </w:rPr>
              <w:t>Unit of measure</w:t>
            </w:r>
          </w:p>
        </w:tc>
        <w:tc>
          <w:tcPr>
            <w:tcW w:w="1558" w:type="dxa"/>
          </w:tcPr>
          <w:p w14:paraId="31727EB6" w14:textId="77777777" w:rsidR="00162EFF" w:rsidRPr="00964A0C" w:rsidRDefault="00162EFF" w:rsidP="00B1259B">
            <w:pPr>
              <w:pStyle w:val="NoSpacing"/>
              <w:jc w:val="both"/>
              <w:rPr>
                <w:b/>
                <w:sz w:val="24"/>
                <w:szCs w:val="24"/>
              </w:rPr>
            </w:pPr>
            <w:r w:rsidRPr="00964A0C">
              <w:rPr>
                <w:b/>
                <w:sz w:val="24"/>
                <w:szCs w:val="24"/>
              </w:rPr>
              <w:t>Quantity</w:t>
            </w:r>
          </w:p>
        </w:tc>
      </w:tr>
    </w:tbl>
    <w:p w14:paraId="4904BCC8" w14:textId="77777777" w:rsidR="00162EFF" w:rsidRDefault="00162EFF" w:rsidP="00162EFF">
      <w:pPr>
        <w:pStyle w:val="NoSpacing"/>
        <w:jc w:val="both"/>
        <w:rPr>
          <w:sz w:val="28"/>
          <w:szCs w:val="28"/>
        </w:rPr>
      </w:pPr>
    </w:p>
    <w:tbl>
      <w:tblPr>
        <w:tblW w:w="0" w:type="auto"/>
        <w:tblInd w:w="-1004" w:type="dxa"/>
        <w:tblLayout w:type="fixed"/>
        <w:tblCellMar>
          <w:left w:w="10" w:type="dxa"/>
          <w:right w:w="10" w:type="dxa"/>
        </w:tblCellMar>
        <w:tblLook w:val="0000" w:firstRow="0" w:lastRow="0" w:firstColumn="0" w:lastColumn="0" w:noHBand="0" w:noVBand="0"/>
      </w:tblPr>
      <w:tblGrid>
        <w:gridCol w:w="633"/>
        <w:gridCol w:w="1291"/>
        <w:gridCol w:w="3293"/>
        <w:gridCol w:w="3491"/>
        <w:gridCol w:w="803"/>
        <w:gridCol w:w="1641"/>
      </w:tblGrid>
      <w:tr w:rsidR="00162EFF" w14:paraId="5AF36212" w14:textId="77777777" w:rsidTr="00B1259B">
        <w:trPr>
          <w:trHeight w:val="6422"/>
        </w:trPr>
        <w:tc>
          <w:tcPr>
            <w:tcW w:w="633" w:type="dxa"/>
            <w:tcBorders>
              <w:top w:val="single" w:sz="8" w:space="0" w:color="000000"/>
              <w:left w:val="single" w:sz="8" w:space="0" w:color="000000"/>
              <w:bottom w:val="single" w:sz="8" w:space="0" w:color="000000"/>
            </w:tcBorders>
            <w:shd w:val="clear" w:color="auto" w:fill="auto"/>
            <w:vAlign w:val="center"/>
          </w:tcPr>
          <w:p w14:paraId="55CB0DDC" w14:textId="77777777" w:rsidR="00162EFF" w:rsidRDefault="00162EFF" w:rsidP="00B1259B">
            <w:pPr>
              <w:widowControl w:val="0"/>
              <w:snapToGrid w:val="0"/>
              <w:spacing w:after="0" w:line="240" w:lineRule="auto"/>
              <w:jc w:val="center"/>
              <w:textAlignment w:val="baseline"/>
              <w:rPr>
                <w:rFonts w:ascii="Arial" w:eastAsia="Lucida Sans Unicode" w:hAnsi="Arial" w:cs="Arial"/>
                <w:color w:val="000000"/>
                <w:sz w:val="24"/>
                <w:szCs w:val="24"/>
                <w:lang w:eastAsia="hi-IN" w:bidi="hi-IN"/>
              </w:rPr>
            </w:pPr>
            <w:r>
              <w:rPr>
                <w:rFonts w:ascii="Arial" w:eastAsia="Lucida Sans Unicode" w:hAnsi="Arial" w:cs="Arial"/>
                <w:color w:val="000000"/>
                <w:sz w:val="24"/>
                <w:szCs w:val="24"/>
                <w:lang w:eastAsia="hi-IN" w:bidi="hi-IN"/>
              </w:rPr>
              <w:t>1</w:t>
            </w:r>
          </w:p>
        </w:tc>
        <w:tc>
          <w:tcPr>
            <w:tcW w:w="1291" w:type="dxa"/>
            <w:tcBorders>
              <w:top w:val="single" w:sz="8" w:space="0" w:color="000000"/>
              <w:left w:val="single" w:sz="8" w:space="0" w:color="000000"/>
              <w:bottom w:val="single" w:sz="8" w:space="0" w:color="000000"/>
            </w:tcBorders>
            <w:shd w:val="clear" w:color="auto" w:fill="auto"/>
            <w:vAlign w:val="center"/>
          </w:tcPr>
          <w:p w14:paraId="69DF9C84" w14:textId="77777777" w:rsidR="00162EFF" w:rsidRDefault="00162EFF" w:rsidP="00B1259B">
            <w:pPr>
              <w:widowControl w:val="0"/>
              <w:suppressLineNumbers/>
              <w:snapToGrid w:val="0"/>
              <w:spacing w:after="0" w:line="240" w:lineRule="auto"/>
              <w:jc w:val="center"/>
              <w:textAlignment w:val="baseline"/>
              <w:rPr>
                <w:rFonts w:ascii="Arial" w:eastAsia="Lucida Sans Unicode" w:hAnsi="Arial" w:cs="Arial"/>
                <w:sz w:val="24"/>
                <w:szCs w:val="24"/>
                <w:lang w:val="it-IT" w:eastAsia="hi-IN" w:bidi="hi-IN"/>
              </w:rPr>
            </w:pPr>
            <w:r>
              <w:rPr>
                <w:rFonts w:ascii="Arial" w:eastAsia="Lucida Sans Unicode" w:hAnsi="Arial" w:cs="Arial"/>
                <w:sz w:val="24"/>
                <w:szCs w:val="24"/>
                <w:lang w:val="it-IT" w:eastAsia="hi-IN" w:bidi="hi-IN"/>
              </w:rPr>
              <w:t xml:space="preserve">Bottle for wine </w:t>
            </w:r>
          </w:p>
          <w:p w14:paraId="42846DDD" w14:textId="77777777" w:rsidR="00162EFF" w:rsidRDefault="00162EFF" w:rsidP="00B1259B">
            <w:pPr>
              <w:widowControl w:val="0"/>
              <w:suppressLineNumbers/>
              <w:snapToGrid w:val="0"/>
              <w:spacing w:after="0" w:line="240" w:lineRule="auto"/>
              <w:jc w:val="both"/>
              <w:textAlignment w:val="baseline"/>
              <w:rPr>
                <w:rFonts w:ascii="Arial" w:eastAsia="Lucida Sans Unicode" w:hAnsi="Arial" w:cs="Arial"/>
                <w:sz w:val="24"/>
                <w:szCs w:val="24"/>
                <w:lang w:eastAsia="hi-IN" w:bidi="hi-IN"/>
              </w:rPr>
            </w:pPr>
            <w:r>
              <w:rPr>
                <w:rFonts w:ascii="Arial" w:eastAsia="Lucida Sans Unicode" w:hAnsi="Arial" w:cs="Arial"/>
                <w:sz w:val="24"/>
                <w:szCs w:val="24"/>
                <w:lang w:eastAsia="hi-IN" w:bidi="hi-IN"/>
              </w:rPr>
              <w:t xml:space="preserve"> 0,75L olive</w:t>
            </w:r>
          </w:p>
          <w:p w14:paraId="6D777F10" w14:textId="77777777" w:rsidR="00162EFF" w:rsidRDefault="00162EFF" w:rsidP="00B1259B">
            <w:pPr>
              <w:widowControl w:val="0"/>
              <w:suppressLineNumbers/>
              <w:snapToGrid w:val="0"/>
              <w:spacing w:after="0" w:line="240" w:lineRule="auto"/>
              <w:jc w:val="center"/>
              <w:textAlignment w:val="baseline"/>
              <w:rPr>
                <w:rFonts w:ascii="Arial" w:eastAsia="Lucida Sans Unicode" w:hAnsi="Arial" w:cs="Arial"/>
                <w:sz w:val="24"/>
                <w:szCs w:val="24"/>
                <w:lang w:val="it-IT" w:eastAsia="hi-IN" w:bidi="hi-IN"/>
              </w:rPr>
            </w:pPr>
            <w:r>
              <w:rPr>
                <w:rFonts w:ascii="Arial" w:eastAsia="Lucida Sans Unicode" w:hAnsi="Arial" w:cs="Arial"/>
                <w:sz w:val="24"/>
                <w:szCs w:val="24"/>
                <w:lang w:val="it-IT" w:eastAsia="hi-IN" w:bidi="hi-IN"/>
              </w:rPr>
              <w:t>(model 1)</w:t>
            </w:r>
          </w:p>
        </w:tc>
        <w:tc>
          <w:tcPr>
            <w:tcW w:w="3293" w:type="dxa"/>
            <w:tcBorders>
              <w:top w:val="single" w:sz="8" w:space="0" w:color="000000"/>
              <w:left w:val="single" w:sz="8" w:space="0" w:color="000000"/>
              <w:bottom w:val="single" w:sz="8" w:space="0" w:color="000000"/>
            </w:tcBorders>
            <w:shd w:val="clear" w:color="auto" w:fill="auto"/>
            <w:vAlign w:val="center"/>
          </w:tcPr>
          <w:p w14:paraId="1C528978" w14:textId="77777777" w:rsidR="00162EFF" w:rsidRDefault="00162EFF" w:rsidP="00B1259B">
            <w:pPr>
              <w:widowControl w:val="0"/>
              <w:suppressLineNumbers/>
              <w:snapToGrid w:val="0"/>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val="it-IT" w:eastAsia="hi-IN" w:bidi="hi-IN"/>
              </w:rPr>
              <w:t xml:space="preserve">Colour- dark green-olive </w:t>
            </w:r>
          </w:p>
          <w:p w14:paraId="25706F6D"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val="it-IT" w:eastAsia="hi-IN" w:bidi="hi-IN"/>
              </w:rPr>
              <w:t>Height-314</w:t>
            </w:r>
            <w:r>
              <w:rPr>
                <w:rFonts w:ascii="Arial" w:eastAsia="Lucida Sans Unicode" w:hAnsi="Arial" w:cs="Arial"/>
                <w:sz w:val="20"/>
                <w:szCs w:val="20"/>
                <w:lang w:eastAsia="hi-IN" w:bidi="hi-IN"/>
              </w:rPr>
              <w:t>±1,9mm</w:t>
            </w:r>
          </w:p>
          <w:p w14:paraId="656F703A"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Weight-450 gr</w:t>
            </w:r>
          </w:p>
          <w:p w14:paraId="7F3153C8" w14:textId="77777777" w:rsidR="00162EFF" w:rsidRDefault="00162EFF" w:rsidP="00B1259B">
            <w:pPr>
              <w:widowControl w:val="0"/>
              <w:suppressLineNumbers/>
              <w:spacing w:after="0" w:line="100" w:lineRule="atLeast"/>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          Diameter -73,2±1,4mm</w:t>
            </w:r>
          </w:p>
          <w:p w14:paraId="22682362" w14:textId="77777777" w:rsidR="00162EFF" w:rsidRPr="00E53DE3"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Closure type-</w:t>
            </w:r>
            <w:proofErr w:type="spellStart"/>
            <w:r>
              <w:rPr>
                <w:rFonts w:ascii="Arial" w:eastAsia="Lucida Sans Unicode" w:hAnsi="Arial" w:cs="Arial"/>
                <w:sz w:val="20"/>
                <w:szCs w:val="20"/>
                <w:lang w:eastAsia="hi-IN" w:bidi="hi-IN"/>
              </w:rPr>
              <w:t>corkstopper</w:t>
            </w:r>
            <w:proofErr w:type="spellEnd"/>
            <w:r>
              <w:rPr>
                <w:rFonts w:ascii="Arial" w:eastAsia="Lucida Sans Unicode" w:hAnsi="Arial" w:cs="Arial"/>
                <w:sz w:val="20"/>
                <w:szCs w:val="20"/>
                <w:lang w:eastAsia="hi-IN" w:bidi="hi-IN"/>
              </w:rPr>
              <w:t xml:space="preserve"> </w:t>
            </w:r>
          </w:p>
          <w:p w14:paraId="102226AB" w14:textId="77777777" w:rsidR="00162EFF" w:rsidRDefault="00162EFF" w:rsidP="00B1259B">
            <w:pPr>
              <w:widowControl w:val="0"/>
              <w:suppressLineNumbers/>
              <w:spacing w:after="0" w:line="100" w:lineRule="atLeast"/>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    Neck marking -band</w:t>
            </w:r>
          </w:p>
          <w:p w14:paraId="09322D37"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Pr>
                <w:rFonts w:ascii="Arial" w:eastAsia="Lucida Sans Unicode" w:hAnsi="Arial" w:cs="Arial"/>
                <w:sz w:val="20"/>
                <w:szCs w:val="20"/>
                <w:lang w:eastAsia="hi-IN" w:bidi="hi-IN"/>
              </w:rPr>
              <w:t>Un.neck</w:t>
            </w:r>
            <w:proofErr w:type="spellEnd"/>
            <w:r>
              <w:rPr>
                <w:rFonts w:ascii="Arial" w:eastAsia="Lucida Sans Unicode" w:hAnsi="Arial" w:cs="Arial"/>
                <w:sz w:val="20"/>
                <w:szCs w:val="20"/>
                <w:lang w:eastAsia="hi-IN" w:bidi="hi-IN"/>
              </w:rPr>
              <w:t xml:space="preserve"> diameter-18,5±0,5</w:t>
            </w:r>
          </w:p>
          <w:p w14:paraId="64FD4835"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Middle neck diameter-28,5±0,5mm</w:t>
            </w:r>
          </w:p>
          <w:p w14:paraId="63C8000E"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Outer neck diameter -29,5±0,5mm</w:t>
            </w:r>
          </w:p>
          <w:p w14:paraId="0AB6FB05"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Pr>
                <w:rFonts w:ascii="Arial" w:eastAsia="Lucida Sans Unicode" w:hAnsi="Arial" w:cs="Arial"/>
                <w:sz w:val="20"/>
                <w:szCs w:val="20"/>
                <w:lang w:eastAsia="hi-IN" w:bidi="hi-IN"/>
              </w:rPr>
              <w:t>Min.passing</w:t>
            </w:r>
            <w:proofErr w:type="spellEnd"/>
            <w:r>
              <w:rPr>
                <w:rFonts w:ascii="Arial" w:eastAsia="Lucida Sans Unicode" w:hAnsi="Arial" w:cs="Arial"/>
                <w:sz w:val="20"/>
                <w:szCs w:val="20"/>
                <w:lang w:eastAsia="hi-IN" w:bidi="hi-IN"/>
              </w:rPr>
              <w:t xml:space="preserve"> through neck-16,5mm</w:t>
            </w:r>
          </w:p>
          <w:p w14:paraId="28C8B1CE"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Nominal volume </w:t>
            </w:r>
            <w:r>
              <w:rPr>
                <w:rFonts w:ascii="Arial" w:eastAsia="Lucida Sans Unicode" w:hAnsi="Arial" w:cs="Arial"/>
                <w:sz w:val="20"/>
                <w:szCs w:val="20"/>
                <w:lang w:val="it-IT" w:eastAsia="hi-IN" w:bidi="hi-IN"/>
              </w:rPr>
              <w:t>-750</w:t>
            </w:r>
            <w:r>
              <w:rPr>
                <w:rFonts w:ascii="Arial" w:eastAsia="Lucida Sans Unicode" w:hAnsi="Arial" w:cs="Arial"/>
                <w:sz w:val="20"/>
                <w:szCs w:val="20"/>
                <w:lang w:eastAsia="hi-IN" w:bidi="hi-IN"/>
              </w:rPr>
              <w:t>±10ml</w:t>
            </w:r>
          </w:p>
          <w:p w14:paraId="3659EE26" w14:textId="77777777" w:rsidR="00162EFF" w:rsidRDefault="00162EFF" w:rsidP="00B1259B">
            <w:pPr>
              <w:widowControl w:val="0"/>
              <w:suppressLineNumbers/>
              <w:spacing w:after="0" w:line="100" w:lineRule="atLeast"/>
              <w:jc w:val="center"/>
              <w:textAlignment w:val="baseline"/>
              <w:rPr>
                <w:rFonts w:ascii="Arial" w:eastAsia="Lucida Sans Unicode" w:hAnsi="Arial" w:cs="Arial"/>
                <w:color w:val="000000"/>
                <w:sz w:val="20"/>
                <w:szCs w:val="20"/>
                <w:lang w:val="it-IT" w:eastAsia="hi-IN" w:bidi="hi-IN"/>
              </w:rPr>
            </w:pPr>
            <w:r>
              <w:rPr>
                <w:rFonts w:ascii="Arial" w:eastAsia="Lucida Sans Unicode" w:hAnsi="Arial" w:cs="Arial"/>
                <w:sz w:val="20"/>
                <w:szCs w:val="20"/>
                <w:lang w:eastAsia="hi-IN" w:bidi="hi-IN"/>
              </w:rPr>
              <w:t xml:space="preserve">Volume up the top </w:t>
            </w:r>
            <w:r>
              <w:rPr>
                <w:rFonts w:ascii="Arial" w:eastAsia="Lucida Sans Unicode" w:hAnsi="Arial" w:cs="Arial"/>
                <w:sz w:val="20"/>
                <w:szCs w:val="20"/>
                <w:lang w:val="it-IT" w:eastAsia="hi-IN" w:bidi="hi-IN"/>
              </w:rPr>
              <w:t>-</w:t>
            </w:r>
            <w:r>
              <w:rPr>
                <w:rFonts w:ascii="Arial" w:eastAsia="Lucida Sans Unicode" w:hAnsi="Arial" w:cs="Arial"/>
                <w:color w:val="000000"/>
                <w:sz w:val="20"/>
                <w:szCs w:val="20"/>
                <w:lang w:val="it-IT" w:eastAsia="hi-IN" w:bidi="hi-IN"/>
              </w:rPr>
              <w:t>770ml</w:t>
            </w:r>
          </w:p>
        </w:tc>
        <w:tc>
          <w:tcPr>
            <w:tcW w:w="3491" w:type="dxa"/>
            <w:tcBorders>
              <w:top w:val="single" w:sz="8" w:space="0" w:color="000000"/>
              <w:left w:val="single" w:sz="8" w:space="0" w:color="000000"/>
              <w:bottom w:val="single" w:sz="8" w:space="0" w:color="000000"/>
            </w:tcBorders>
            <w:shd w:val="clear" w:color="auto" w:fill="auto"/>
            <w:vAlign w:val="center"/>
          </w:tcPr>
          <w:p w14:paraId="3311F821" w14:textId="77777777" w:rsidR="00162EFF" w:rsidRDefault="00162EFF" w:rsidP="00B1259B">
            <w:pPr>
              <w:widowControl w:val="0"/>
              <w:suppressLineNumbers/>
              <w:snapToGrid w:val="0"/>
              <w:spacing w:after="0" w:line="100" w:lineRule="atLeast"/>
              <w:jc w:val="both"/>
              <w:textAlignment w:val="baseline"/>
              <w:rPr>
                <w:rFonts w:ascii="Arial" w:eastAsia="Lucida Sans Unicode" w:hAnsi="Arial" w:cs="Arial"/>
                <w:sz w:val="18"/>
                <w:szCs w:val="18"/>
                <w:lang w:eastAsia="hi-IN" w:bidi="hi-IN"/>
              </w:rPr>
            </w:pPr>
            <w:r w:rsidRPr="003B41E0">
              <w:rPr>
                <w:rFonts w:ascii="Arial" w:eastAsia="Lucida Sans Unicode" w:hAnsi="Arial" w:cs="Arial"/>
                <w:noProof/>
                <w:sz w:val="18"/>
                <w:szCs w:val="18"/>
                <w:lang w:eastAsia="en-US"/>
              </w:rPr>
              <w:drawing>
                <wp:anchor distT="0" distB="0" distL="114935" distR="114935" simplePos="0" relativeHeight="251665408" behindDoc="0" locked="0" layoutInCell="1" allowOverlap="1" wp14:anchorId="6A975C78" wp14:editId="4BC36A32">
                  <wp:simplePos x="0" y="0"/>
                  <wp:positionH relativeFrom="column">
                    <wp:posOffset>133350</wp:posOffset>
                  </wp:positionH>
                  <wp:positionV relativeFrom="paragraph">
                    <wp:posOffset>43180</wp:posOffset>
                  </wp:positionV>
                  <wp:extent cx="2057400" cy="4343400"/>
                  <wp:effectExtent l="1905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4343400"/>
                          </a:xfrm>
                          <a:prstGeom prst="rect">
                            <a:avLst/>
                          </a:prstGeom>
                          <a:solidFill>
                            <a:srgbClr val="FFFFFF">
                              <a:alpha val="0"/>
                            </a:srgbClr>
                          </a:solidFill>
                          <a:ln>
                            <a:noFill/>
                          </a:ln>
                        </pic:spPr>
                      </pic:pic>
                    </a:graphicData>
                  </a:graphic>
                </wp:anchor>
              </w:drawing>
            </w:r>
          </w:p>
        </w:tc>
        <w:tc>
          <w:tcPr>
            <w:tcW w:w="803" w:type="dxa"/>
            <w:tcBorders>
              <w:top w:val="single" w:sz="8" w:space="0" w:color="000000"/>
              <w:left w:val="single" w:sz="8" w:space="0" w:color="000000"/>
              <w:bottom w:val="single" w:sz="8" w:space="0" w:color="000000"/>
            </w:tcBorders>
            <w:shd w:val="clear" w:color="auto" w:fill="auto"/>
            <w:vAlign w:val="center"/>
          </w:tcPr>
          <w:p w14:paraId="5368D909" w14:textId="77777777" w:rsidR="00162EFF" w:rsidRPr="0051450E" w:rsidRDefault="00162EFF" w:rsidP="00B1259B">
            <w:pPr>
              <w:widowControl w:val="0"/>
              <w:snapToGrid w:val="0"/>
              <w:spacing w:after="0" w:line="240" w:lineRule="auto"/>
              <w:jc w:val="center"/>
              <w:textAlignment w:val="baseline"/>
              <w:rPr>
                <w:rFonts w:ascii="Arial" w:eastAsia="Lucida Sans Unicode" w:hAnsi="Arial" w:cs="Arial"/>
                <w:color w:val="000000"/>
                <w:sz w:val="24"/>
                <w:szCs w:val="24"/>
                <w:lang w:eastAsia="hi-IN" w:bidi="hi-IN"/>
              </w:rPr>
            </w:pPr>
            <w:r>
              <w:rPr>
                <w:rFonts w:ascii="Arial" w:eastAsia="Lucida Sans Unicode" w:hAnsi="Arial" w:cs="Arial"/>
                <w:color w:val="000000"/>
                <w:sz w:val="24"/>
                <w:szCs w:val="24"/>
                <w:lang w:eastAsia="hi-IN" w:bidi="hi-IN"/>
              </w:rPr>
              <w:t>pc</w:t>
            </w:r>
          </w:p>
        </w:tc>
        <w:tc>
          <w:tcPr>
            <w:tcW w:w="16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5B204F" w14:textId="77777777" w:rsidR="00162EFF" w:rsidRDefault="00162EFF" w:rsidP="00B1259B">
            <w:pPr>
              <w:widowControl w:val="0"/>
              <w:snapToGrid w:val="0"/>
              <w:spacing w:after="0" w:line="240" w:lineRule="auto"/>
              <w:jc w:val="center"/>
              <w:textAlignment w:val="baseline"/>
              <w:rPr>
                <w:rFonts w:ascii="Arial" w:eastAsia="Lucida Sans Unicode" w:hAnsi="Arial" w:cs="Arial"/>
                <w:color w:val="000000"/>
                <w:sz w:val="24"/>
                <w:szCs w:val="24"/>
                <w:lang w:eastAsia="hi-IN" w:bidi="hi-IN"/>
              </w:rPr>
            </w:pPr>
            <w:r>
              <w:rPr>
                <w:rFonts w:ascii="Arial" w:eastAsia="Lucida Sans Unicode" w:hAnsi="Arial" w:cs="Arial"/>
                <w:color w:val="000000"/>
                <w:sz w:val="24"/>
                <w:szCs w:val="24"/>
                <w:lang w:eastAsia="hi-IN" w:bidi="hi-IN"/>
              </w:rPr>
              <w:t>800.000</w:t>
            </w:r>
          </w:p>
        </w:tc>
      </w:tr>
    </w:tbl>
    <w:p w14:paraId="4606319E" w14:textId="77777777" w:rsidR="00162EFF" w:rsidRDefault="00162EFF" w:rsidP="00162EFF">
      <w:pPr>
        <w:pStyle w:val="NoSpacing"/>
        <w:jc w:val="both"/>
        <w:rPr>
          <w:sz w:val="28"/>
          <w:szCs w:val="28"/>
        </w:rPr>
      </w:pPr>
    </w:p>
    <w:p w14:paraId="76AA5582" w14:textId="77777777" w:rsidR="00162EFF" w:rsidRDefault="00162EFF" w:rsidP="00162EFF">
      <w:pPr>
        <w:pStyle w:val="NoSpacing"/>
        <w:jc w:val="both"/>
        <w:rPr>
          <w:sz w:val="28"/>
          <w:szCs w:val="28"/>
        </w:rPr>
      </w:pPr>
    </w:p>
    <w:p w14:paraId="7F9F57A1" w14:textId="77777777" w:rsidR="00162EFF" w:rsidRDefault="00162EFF" w:rsidP="00162EFF">
      <w:pPr>
        <w:pStyle w:val="NoSpacing"/>
        <w:jc w:val="both"/>
        <w:rPr>
          <w:sz w:val="28"/>
          <w:szCs w:val="28"/>
        </w:rPr>
      </w:pPr>
    </w:p>
    <w:p w14:paraId="1EF1C1FD" w14:textId="77777777" w:rsidR="00162EFF" w:rsidRDefault="00162EFF" w:rsidP="00162EFF">
      <w:pPr>
        <w:pStyle w:val="NoSpacing"/>
        <w:jc w:val="both"/>
        <w:rPr>
          <w:sz w:val="28"/>
          <w:szCs w:val="28"/>
        </w:rPr>
      </w:pPr>
    </w:p>
    <w:p w14:paraId="3BABBC2F" w14:textId="77777777" w:rsidR="00162EFF" w:rsidRDefault="00162EFF" w:rsidP="00162EFF">
      <w:pPr>
        <w:pStyle w:val="NoSpacing"/>
        <w:jc w:val="both"/>
        <w:rPr>
          <w:sz w:val="28"/>
          <w:szCs w:val="28"/>
          <w:lang w:val="sr-Latn-CS"/>
        </w:rPr>
      </w:pPr>
    </w:p>
    <w:p w14:paraId="465F3688" w14:textId="77777777" w:rsidR="00162EFF" w:rsidRDefault="00162EFF" w:rsidP="00162EFF">
      <w:pPr>
        <w:pStyle w:val="NoSpacing"/>
        <w:jc w:val="both"/>
        <w:rPr>
          <w:sz w:val="28"/>
          <w:szCs w:val="28"/>
          <w:lang w:val="sr-Latn-CS"/>
        </w:rPr>
      </w:pPr>
    </w:p>
    <w:p w14:paraId="4DBBE8FB" w14:textId="77777777" w:rsidR="00162EFF" w:rsidRDefault="00162EFF" w:rsidP="00162EFF">
      <w:pPr>
        <w:pStyle w:val="NoSpacing"/>
        <w:jc w:val="both"/>
        <w:rPr>
          <w:sz w:val="28"/>
          <w:szCs w:val="28"/>
          <w:lang w:val="sr-Latn-CS"/>
        </w:rPr>
      </w:pPr>
    </w:p>
    <w:p w14:paraId="3CE5BC67" w14:textId="77777777" w:rsidR="00162EFF" w:rsidRPr="00906B4F" w:rsidRDefault="00162EFF" w:rsidP="00162EFF">
      <w:pPr>
        <w:pStyle w:val="NoSpacing"/>
        <w:jc w:val="both"/>
        <w:rPr>
          <w:sz w:val="28"/>
          <w:szCs w:val="28"/>
          <w:lang w:val="sr-Latn-CS"/>
        </w:rPr>
      </w:pPr>
    </w:p>
    <w:p w14:paraId="54797F61" w14:textId="77777777" w:rsidR="00162EFF" w:rsidRDefault="00162EFF" w:rsidP="00162EFF">
      <w:pPr>
        <w:pStyle w:val="NoSpacing"/>
        <w:jc w:val="both"/>
        <w:rPr>
          <w:sz w:val="28"/>
          <w:szCs w:val="28"/>
          <w:lang w:val="sr-Latn-CS"/>
        </w:rPr>
      </w:pPr>
    </w:p>
    <w:p w14:paraId="54187C69" w14:textId="77777777" w:rsidR="00162EFF" w:rsidRPr="00ED272E" w:rsidRDefault="00162EFF" w:rsidP="00162EFF">
      <w:pPr>
        <w:pStyle w:val="NoSpacing"/>
        <w:jc w:val="both"/>
        <w:rPr>
          <w:sz w:val="28"/>
          <w:szCs w:val="28"/>
          <w:lang w:val="sr-Latn-CS"/>
        </w:rPr>
      </w:pPr>
    </w:p>
    <w:p w14:paraId="4A69AF9F" w14:textId="77777777" w:rsidR="00162EFF" w:rsidRDefault="00162EFF" w:rsidP="00162EFF">
      <w:pPr>
        <w:pStyle w:val="NoSpacing"/>
        <w:jc w:val="both"/>
        <w:rPr>
          <w:sz w:val="28"/>
          <w:szCs w:val="28"/>
        </w:rPr>
      </w:pPr>
      <w:r>
        <w:rPr>
          <w:b/>
          <w:sz w:val="28"/>
          <w:szCs w:val="28"/>
        </w:rPr>
        <w:t>LOT 2</w:t>
      </w:r>
      <w:r w:rsidRPr="00386DD1">
        <w:rPr>
          <w:b/>
          <w:sz w:val="28"/>
          <w:szCs w:val="28"/>
        </w:rPr>
        <w:t xml:space="preserve">- </w:t>
      </w:r>
      <w:r>
        <w:rPr>
          <w:sz w:val="28"/>
          <w:szCs w:val="28"/>
        </w:rPr>
        <w:t>BOTTLES FOR WINE 0,75 L (MODEL 2</w:t>
      </w:r>
      <w:r w:rsidRPr="00A67772">
        <w:rPr>
          <w:sz w:val="28"/>
          <w:szCs w:val="28"/>
        </w:rPr>
        <w:t>)</w:t>
      </w:r>
    </w:p>
    <w:p w14:paraId="53833AAE" w14:textId="77777777" w:rsidR="00162EFF" w:rsidRDefault="00162EFF" w:rsidP="00162EFF">
      <w:pPr>
        <w:pStyle w:val="NoSpacing"/>
        <w:jc w:val="both"/>
        <w:rPr>
          <w:sz w:val="28"/>
          <w:szCs w:val="28"/>
        </w:rPr>
      </w:pPr>
    </w:p>
    <w:tbl>
      <w:tblPr>
        <w:tblStyle w:val="TableGrid"/>
        <w:tblW w:w="11235" w:type="dxa"/>
        <w:jc w:val="center"/>
        <w:tblLook w:val="04A0" w:firstRow="1" w:lastRow="0" w:firstColumn="1" w:lastColumn="0" w:noHBand="0" w:noVBand="1"/>
      </w:tblPr>
      <w:tblGrid>
        <w:gridCol w:w="1758"/>
        <w:gridCol w:w="3371"/>
        <w:gridCol w:w="3465"/>
        <w:gridCol w:w="1083"/>
        <w:gridCol w:w="1558"/>
      </w:tblGrid>
      <w:tr w:rsidR="00162EFF" w:rsidRPr="00964A0C" w14:paraId="399E1540" w14:textId="77777777" w:rsidTr="00B1259B">
        <w:trPr>
          <w:jc w:val="center"/>
        </w:trPr>
        <w:tc>
          <w:tcPr>
            <w:tcW w:w="1758" w:type="dxa"/>
          </w:tcPr>
          <w:p w14:paraId="6C6F0FD5" w14:textId="77777777" w:rsidR="00162EFF" w:rsidRPr="00964A0C" w:rsidRDefault="00162EFF" w:rsidP="00B1259B">
            <w:pPr>
              <w:pStyle w:val="NoSpacing"/>
              <w:rPr>
                <w:b/>
                <w:sz w:val="24"/>
                <w:szCs w:val="24"/>
              </w:rPr>
            </w:pPr>
            <w:r w:rsidRPr="00964A0C">
              <w:rPr>
                <w:b/>
                <w:sz w:val="24"/>
                <w:szCs w:val="24"/>
              </w:rPr>
              <w:t>Ord.No.</w:t>
            </w:r>
          </w:p>
        </w:tc>
        <w:tc>
          <w:tcPr>
            <w:tcW w:w="3371" w:type="dxa"/>
          </w:tcPr>
          <w:p w14:paraId="7BBF4A6C" w14:textId="77777777" w:rsidR="00162EFF" w:rsidRPr="00964A0C" w:rsidRDefault="00162EFF" w:rsidP="00B1259B">
            <w:pPr>
              <w:pStyle w:val="NoSpacing"/>
              <w:rPr>
                <w:b/>
                <w:sz w:val="24"/>
                <w:szCs w:val="24"/>
              </w:rPr>
            </w:pPr>
            <w:r w:rsidRPr="00964A0C">
              <w:rPr>
                <w:b/>
                <w:sz w:val="24"/>
                <w:szCs w:val="24"/>
              </w:rPr>
              <w:t xml:space="preserve">Description of the subject of the procurement, ie a part of the subject of procurement </w:t>
            </w:r>
          </w:p>
        </w:tc>
        <w:tc>
          <w:tcPr>
            <w:tcW w:w="3465" w:type="dxa"/>
          </w:tcPr>
          <w:p w14:paraId="74970EBD" w14:textId="77777777" w:rsidR="00162EFF" w:rsidRPr="00964A0C" w:rsidRDefault="00162EFF" w:rsidP="00B1259B">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083" w:type="dxa"/>
          </w:tcPr>
          <w:p w14:paraId="621D4C17" w14:textId="77777777" w:rsidR="00162EFF" w:rsidRPr="00964A0C" w:rsidRDefault="00162EFF" w:rsidP="00B1259B">
            <w:pPr>
              <w:pStyle w:val="NoSpacing"/>
              <w:rPr>
                <w:b/>
                <w:sz w:val="24"/>
                <w:szCs w:val="24"/>
              </w:rPr>
            </w:pPr>
            <w:r w:rsidRPr="00964A0C">
              <w:rPr>
                <w:b/>
                <w:sz w:val="24"/>
                <w:szCs w:val="24"/>
              </w:rPr>
              <w:t>Unit of measure</w:t>
            </w:r>
          </w:p>
        </w:tc>
        <w:tc>
          <w:tcPr>
            <w:tcW w:w="1558" w:type="dxa"/>
          </w:tcPr>
          <w:p w14:paraId="18FCE9B2" w14:textId="77777777" w:rsidR="00162EFF" w:rsidRPr="00964A0C" w:rsidRDefault="00162EFF" w:rsidP="00B1259B">
            <w:pPr>
              <w:pStyle w:val="NoSpacing"/>
              <w:jc w:val="both"/>
              <w:rPr>
                <w:b/>
                <w:sz w:val="24"/>
                <w:szCs w:val="24"/>
              </w:rPr>
            </w:pPr>
            <w:r w:rsidRPr="00964A0C">
              <w:rPr>
                <w:b/>
                <w:sz w:val="24"/>
                <w:szCs w:val="24"/>
              </w:rPr>
              <w:t>Quantity</w:t>
            </w:r>
          </w:p>
        </w:tc>
      </w:tr>
    </w:tbl>
    <w:tbl>
      <w:tblPr>
        <w:tblW w:w="11341" w:type="dxa"/>
        <w:tblInd w:w="-983" w:type="dxa"/>
        <w:tblLayout w:type="fixed"/>
        <w:tblCellMar>
          <w:left w:w="10" w:type="dxa"/>
          <w:right w:w="10" w:type="dxa"/>
        </w:tblCellMar>
        <w:tblLook w:val="0000" w:firstRow="0" w:lastRow="0" w:firstColumn="0" w:lastColumn="0" w:noHBand="0" w:noVBand="0"/>
      </w:tblPr>
      <w:tblGrid>
        <w:gridCol w:w="612"/>
        <w:gridCol w:w="1291"/>
        <w:gridCol w:w="3293"/>
        <w:gridCol w:w="3491"/>
        <w:gridCol w:w="803"/>
        <w:gridCol w:w="1851"/>
      </w:tblGrid>
      <w:tr w:rsidR="00162EFF" w14:paraId="51FA246D" w14:textId="77777777" w:rsidTr="00B1259B">
        <w:trPr>
          <w:trHeight w:val="3306"/>
        </w:trPr>
        <w:tc>
          <w:tcPr>
            <w:tcW w:w="612" w:type="dxa"/>
            <w:tcBorders>
              <w:top w:val="single" w:sz="8" w:space="0" w:color="000000"/>
              <w:left w:val="single" w:sz="8" w:space="0" w:color="000000"/>
              <w:bottom w:val="single" w:sz="8" w:space="0" w:color="000000"/>
            </w:tcBorders>
            <w:shd w:val="clear" w:color="auto" w:fill="auto"/>
            <w:vAlign w:val="center"/>
          </w:tcPr>
          <w:p w14:paraId="00A20BF3" w14:textId="77777777" w:rsidR="00162EFF" w:rsidRDefault="00162EFF" w:rsidP="00B1259B">
            <w:pPr>
              <w:widowControl w:val="0"/>
              <w:snapToGrid w:val="0"/>
              <w:spacing w:after="0" w:line="240" w:lineRule="auto"/>
              <w:jc w:val="center"/>
              <w:textAlignment w:val="baseline"/>
              <w:rPr>
                <w:rFonts w:ascii="Arial" w:eastAsia="Lucida Sans Unicode" w:hAnsi="Arial" w:cs="Arial"/>
                <w:color w:val="000000"/>
                <w:sz w:val="24"/>
                <w:szCs w:val="24"/>
                <w:lang w:eastAsia="hi-IN" w:bidi="hi-IN"/>
              </w:rPr>
            </w:pPr>
            <w:r>
              <w:rPr>
                <w:rFonts w:ascii="Arial" w:eastAsia="Lucida Sans Unicode" w:hAnsi="Arial" w:cs="Arial"/>
                <w:color w:val="000000"/>
                <w:sz w:val="24"/>
                <w:szCs w:val="24"/>
                <w:lang w:eastAsia="hi-IN" w:bidi="hi-IN"/>
              </w:rPr>
              <w:t>1</w:t>
            </w:r>
          </w:p>
        </w:tc>
        <w:tc>
          <w:tcPr>
            <w:tcW w:w="1291" w:type="dxa"/>
            <w:tcBorders>
              <w:top w:val="single" w:sz="8" w:space="0" w:color="000000"/>
              <w:left w:val="single" w:sz="8" w:space="0" w:color="000000"/>
              <w:bottom w:val="single" w:sz="8" w:space="0" w:color="000000"/>
            </w:tcBorders>
            <w:shd w:val="clear" w:color="auto" w:fill="auto"/>
            <w:vAlign w:val="center"/>
          </w:tcPr>
          <w:p w14:paraId="63B118A1" w14:textId="77777777" w:rsidR="00162EFF" w:rsidRDefault="00162EFF" w:rsidP="00B1259B">
            <w:pPr>
              <w:widowControl w:val="0"/>
              <w:suppressLineNumbers/>
              <w:snapToGrid w:val="0"/>
              <w:spacing w:after="0" w:line="240" w:lineRule="auto"/>
              <w:jc w:val="center"/>
              <w:textAlignment w:val="baseline"/>
              <w:rPr>
                <w:rFonts w:ascii="Arial" w:eastAsia="Lucida Sans Unicode" w:hAnsi="Arial" w:cs="Arial"/>
                <w:sz w:val="24"/>
                <w:szCs w:val="24"/>
                <w:lang w:eastAsia="hi-IN" w:bidi="hi-IN"/>
              </w:rPr>
            </w:pPr>
            <w:r>
              <w:rPr>
                <w:rFonts w:ascii="Arial" w:eastAsia="Lucida Sans Unicode" w:hAnsi="Arial" w:cs="Arial"/>
                <w:sz w:val="24"/>
                <w:szCs w:val="24"/>
                <w:lang w:val="it-IT" w:eastAsia="hi-IN" w:bidi="hi-IN"/>
              </w:rPr>
              <w:t xml:space="preserve">Bottle for wine </w:t>
            </w:r>
            <w:r>
              <w:rPr>
                <w:rFonts w:ascii="Arial" w:eastAsia="Lucida Sans Unicode" w:hAnsi="Arial" w:cs="Arial"/>
                <w:sz w:val="24"/>
                <w:szCs w:val="24"/>
                <w:lang w:eastAsia="hi-IN" w:bidi="hi-IN"/>
              </w:rPr>
              <w:t>0,75L olive</w:t>
            </w:r>
          </w:p>
          <w:p w14:paraId="1C0AD0E7" w14:textId="77777777" w:rsidR="00162EFF" w:rsidRDefault="00162EFF" w:rsidP="00B1259B">
            <w:pPr>
              <w:widowControl w:val="0"/>
              <w:suppressLineNumbers/>
              <w:snapToGrid w:val="0"/>
              <w:spacing w:after="0" w:line="240" w:lineRule="auto"/>
              <w:jc w:val="center"/>
              <w:textAlignment w:val="baseline"/>
              <w:rPr>
                <w:rFonts w:ascii="Arial" w:eastAsia="Tahoma" w:hAnsi="Arial" w:cs="Arial"/>
                <w:color w:val="000000"/>
                <w:sz w:val="24"/>
                <w:szCs w:val="24"/>
                <w:lang w:val="it-IT" w:eastAsia="hi-IN" w:bidi="hi-IN"/>
              </w:rPr>
            </w:pPr>
            <w:r>
              <w:rPr>
                <w:rFonts w:ascii="Arial" w:eastAsia="Tahoma" w:hAnsi="Arial" w:cs="Arial"/>
                <w:color w:val="000000"/>
                <w:sz w:val="24"/>
                <w:szCs w:val="24"/>
                <w:lang w:val="it-IT" w:eastAsia="hi-IN" w:bidi="hi-IN"/>
              </w:rPr>
              <w:t>(model 2)</w:t>
            </w:r>
          </w:p>
        </w:tc>
        <w:tc>
          <w:tcPr>
            <w:tcW w:w="3293" w:type="dxa"/>
            <w:tcBorders>
              <w:top w:val="single" w:sz="8" w:space="0" w:color="000000"/>
              <w:left w:val="single" w:sz="8" w:space="0" w:color="000000"/>
              <w:bottom w:val="single" w:sz="8" w:space="0" w:color="000000"/>
            </w:tcBorders>
            <w:shd w:val="clear" w:color="auto" w:fill="auto"/>
            <w:vAlign w:val="center"/>
          </w:tcPr>
          <w:p w14:paraId="65FCE8E2" w14:textId="77777777" w:rsidR="00162EFF" w:rsidRDefault="00162EFF" w:rsidP="00B1259B">
            <w:pPr>
              <w:widowControl w:val="0"/>
              <w:suppressLineNumbers/>
              <w:snapToGrid w:val="0"/>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val="it-IT" w:eastAsia="hi-IN" w:bidi="hi-IN"/>
              </w:rPr>
              <w:t xml:space="preserve">Colour- dark green-olive </w:t>
            </w:r>
          </w:p>
          <w:p w14:paraId="327F246F"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val="it-IT" w:eastAsia="hi-IN" w:bidi="hi-IN"/>
              </w:rPr>
              <w:t>Height-316</w:t>
            </w:r>
            <w:r>
              <w:rPr>
                <w:rFonts w:ascii="Arial" w:eastAsia="Lucida Sans Unicode" w:hAnsi="Arial" w:cs="Arial"/>
                <w:sz w:val="20"/>
                <w:szCs w:val="20"/>
                <w:lang w:eastAsia="hi-IN" w:bidi="hi-IN"/>
              </w:rPr>
              <w:t>±1,9mm</w:t>
            </w:r>
          </w:p>
          <w:p w14:paraId="52A5733D"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Weight-470 gr</w:t>
            </w:r>
          </w:p>
          <w:p w14:paraId="3042DEDA" w14:textId="77777777" w:rsidR="00162EFF" w:rsidRDefault="00162EFF" w:rsidP="00B1259B">
            <w:pPr>
              <w:widowControl w:val="0"/>
              <w:suppressLineNumbers/>
              <w:spacing w:after="0" w:line="100" w:lineRule="atLeast"/>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          Diameter -73,8±1,4mm</w:t>
            </w:r>
          </w:p>
          <w:p w14:paraId="106C160F" w14:textId="77777777" w:rsidR="00162EFF" w:rsidRPr="00E53DE3"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Closure type-</w:t>
            </w:r>
            <w:proofErr w:type="spellStart"/>
            <w:r>
              <w:rPr>
                <w:rFonts w:ascii="Arial" w:eastAsia="Lucida Sans Unicode" w:hAnsi="Arial" w:cs="Arial"/>
                <w:sz w:val="20"/>
                <w:szCs w:val="20"/>
                <w:lang w:eastAsia="hi-IN" w:bidi="hi-IN"/>
              </w:rPr>
              <w:t>corkstopper</w:t>
            </w:r>
            <w:proofErr w:type="spellEnd"/>
            <w:r>
              <w:rPr>
                <w:rFonts w:ascii="Arial" w:eastAsia="Lucida Sans Unicode" w:hAnsi="Arial" w:cs="Arial"/>
                <w:sz w:val="20"/>
                <w:szCs w:val="20"/>
                <w:lang w:eastAsia="hi-IN" w:bidi="hi-IN"/>
              </w:rPr>
              <w:t xml:space="preserve"> </w:t>
            </w:r>
          </w:p>
          <w:p w14:paraId="1D96EE28" w14:textId="77777777" w:rsidR="00162EFF" w:rsidRDefault="00162EFF" w:rsidP="00B1259B">
            <w:pPr>
              <w:widowControl w:val="0"/>
              <w:suppressLineNumbers/>
              <w:spacing w:after="0" w:line="100" w:lineRule="atLeast"/>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    Neck marking - BM17,5,CE.T.I.E</w:t>
            </w:r>
          </w:p>
          <w:p w14:paraId="423B2A8E" w14:textId="77777777" w:rsidR="00162EFF" w:rsidRDefault="00162EFF" w:rsidP="00B1259B">
            <w:pPr>
              <w:widowControl w:val="0"/>
              <w:suppressLineNumbers/>
              <w:spacing w:after="0" w:line="100" w:lineRule="atLeast"/>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           GME50.1</w:t>
            </w:r>
          </w:p>
          <w:p w14:paraId="72DC6200" w14:textId="77777777" w:rsidR="00162EFF" w:rsidRDefault="00162EFF" w:rsidP="00B1259B">
            <w:pPr>
              <w:widowControl w:val="0"/>
              <w:suppressLineNumbers/>
              <w:spacing w:after="0" w:line="100" w:lineRule="atLeast"/>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   </w:t>
            </w:r>
            <w:proofErr w:type="spellStart"/>
            <w:r>
              <w:rPr>
                <w:rFonts w:ascii="Arial" w:eastAsia="Lucida Sans Unicode" w:hAnsi="Arial" w:cs="Arial"/>
                <w:sz w:val="20"/>
                <w:szCs w:val="20"/>
                <w:lang w:eastAsia="hi-IN" w:bidi="hi-IN"/>
              </w:rPr>
              <w:t>Un.neck</w:t>
            </w:r>
            <w:proofErr w:type="spellEnd"/>
            <w:r>
              <w:rPr>
                <w:rFonts w:ascii="Arial" w:eastAsia="Lucida Sans Unicode" w:hAnsi="Arial" w:cs="Arial"/>
                <w:sz w:val="20"/>
                <w:szCs w:val="20"/>
                <w:lang w:eastAsia="hi-IN" w:bidi="hi-IN"/>
              </w:rPr>
              <w:t xml:space="preserve"> diameter-17,5±0,5</w:t>
            </w:r>
          </w:p>
          <w:p w14:paraId="0BA880BB"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Middle neck diameter-27,5±0,5mm</w:t>
            </w:r>
          </w:p>
          <w:p w14:paraId="5A5F3A9B"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Outer neck diameter -29,0±0,5mm</w:t>
            </w:r>
          </w:p>
          <w:p w14:paraId="125840C0"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proofErr w:type="spellStart"/>
            <w:r>
              <w:rPr>
                <w:rFonts w:ascii="Arial" w:eastAsia="Lucida Sans Unicode" w:hAnsi="Arial" w:cs="Arial"/>
                <w:sz w:val="20"/>
                <w:szCs w:val="20"/>
                <w:lang w:eastAsia="hi-IN" w:bidi="hi-IN"/>
              </w:rPr>
              <w:t>Min.passing</w:t>
            </w:r>
            <w:proofErr w:type="spellEnd"/>
            <w:r>
              <w:rPr>
                <w:rFonts w:ascii="Arial" w:eastAsia="Lucida Sans Unicode" w:hAnsi="Arial" w:cs="Arial"/>
                <w:sz w:val="20"/>
                <w:szCs w:val="20"/>
                <w:lang w:eastAsia="hi-IN" w:bidi="hi-IN"/>
              </w:rPr>
              <w:t xml:space="preserve"> through neck-16,5mm</w:t>
            </w:r>
          </w:p>
          <w:p w14:paraId="5EB8C390" w14:textId="77777777" w:rsidR="00162EFF" w:rsidRDefault="00162EFF" w:rsidP="00B1259B">
            <w:pPr>
              <w:widowControl w:val="0"/>
              <w:suppressLineNumbers/>
              <w:spacing w:after="0" w:line="100" w:lineRule="atLeast"/>
              <w:jc w:val="center"/>
              <w:textAlignment w:val="baseline"/>
              <w:rPr>
                <w:rFonts w:ascii="Arial" w:eastAsia="Lucida Sans Unicode" w:hAnsi="Arial" w:cs="Arial"/>
                <w:sz w:val="20"/>
                <w:szCs w:val="20"/>
                <w:lang w:eastAsia="hi-IN" w:bidi="hi-IN"/>
              </w:rPr>
            </w:pPr>
            <w:r>
              <w:rPr>
                <w:rFonts w:ascii="Arial" w:eastAsia="Lucida Sans Unicode" w:hAnsi="Arial" w:cs="Arial"/>
                <w:sz w:val="20"/>
                <w:szCs w:val="20"/>
                <w:lang w:eastAsia="hi-IN" w:bidi="hi-IN"/>
              </w:rPr>
              <w:t xml:space="preserve">Nominal volume </w:t>
            </w:r>
            <w:r>
              <w:rPr>
                <w:rFonts w:ascii="Arial" w:eastAsia="Lucida Sans Unicode" w:hAnsi="Arial" w:cs="Arial"/>
                <w:sz w:val="20"/>
                <w:szCs w:val="20"/>
                <w:lang w:val="it-IT" w:eastAsia="hi-IN" w:bidi="hi-IN"/>
              </w:rPr>
              <w:t>-750</w:t>
            </w:r>
            <w:r>
              <w:rPr>
                <w:rFonts w:ascii="Arial" w:eastAsia="Lucida Sans Unicode" w:hAnsi="Arial" w:cs="Arial"/>
                <w:sz w:val="20"/>
                <w:szCs w:val="20"/>
                <w:lang w:eastAsia="hi-IN" w:bidi="hi-IN"/>
              </w:rPr>
              <w:t>±10ml</w:t>
            </w:r>
          </w:p>
          <w:p w14:paraId="713365E4" w14:textId="77777777" w:rsidR="00162EFF" w:rsidRPr="00A55E31" w:rsidRDefault="00162EFF" w:rsidP="00B1259B">
            <w:pPr>
              <w:widowControl w:val="0"/>
              <w:suppressLineNumbers/>
              <w:snapToGrid w:val="0"/>
              <w:spacing w:after="0" w:line="240" w:lineRule="auto"/>
              <w:jc w:val="center"/>
              <w:textAlignment w:val="baseline"/>
              <w:rPr>
                <w:rFonts w:ascii="Arial" w:eastAsia="Lucida Sans Unicode" w:hAnsi="Arial" w:cs="Arial"/>
                <w:color w:val="000000"/>
                <w:sz w:val="20"/>
                <w:szCs w:val="20"/>
                <w:lang w:eastAsia="hi-IN" w:bidi="hi-IN"/>
              </w:rPr>
            </w:pPr>
            <w:r>
              <w:rPr>
                <w:rFonts w:ascii="Arial" w:eastAsia="Lucida Sans Unicode" w:hAnsi="Arial" w:cs="Arial"/>
                <w:sz w:val="20"/>
                <w:szCs w:val="20"/>
                <w:lang w:eastAsia="hi-IN" w:bidi="hi-IN"/>
              </w:rPr>
              <w:t xml:space="preserve">Volume up the top </w:t>
            </w:r>
            <w:r>
              <w:rPr>
                <w:rFonts w:ascii="Arial" w:eastAsia="Lucida Sans Unicode" w:hAnsi="Arial" w:cs="Arial"/>
                <w:sz w:val="20"/>
                <w:szCs w:val="20"/>
                <w:lang w:val="it-IT" w:eastAsia="hi-IN" w:bidi="hi-IN"/>
              </w:rPr>
              <w:t>-</w:t>
            </w:r>
            <w:r>
              <w:rPr>
                <w:rFonts w:ascii="Arial" w:eastAsia="Lucida Sans Unicode" w:hAnsi="Arial" w:cs="Arial"/>
                <w:color w:val="000000"/>
                <w:sz w:val="20"/>
                <w:szCs w:val="20"/>
                <w:lang w:val="it-IT" w:eastAsia="hi-IN" w:bidi="hi-IN"/>
              </w:rPr>
              <w:t>770ml</w:t>
            </w:r>
          </w:p>
          <w:p w14:paraId="5BD8E253" w14:textId="77777777" w:rsidR="00162EFF" w:rsidRDefault="00162EFF" w:rsidP="00B1259B">
            <w:pPr>
              <w:widowControl w:val="0"/>
              <w:suppressLineNumbers/>
              <w:spacing w:after="0" w:line="240" w:lineRule="auto"/>
              <w:jc w:val="center"/>
              <w:textAlignment w:val="baseline"/>
              <w:rPr>
                <w:rFonts w:ascii="Arial" w:eastAsia="Lucida Sans Unicode" w:hAnsi="Arial" w:cs="Arial"/>
                <w:color w:val="000000"/>
                <w:sz w:val="20"/>
                <w:szCs w:val="20"/>
                <w:lang w:val="it-IT" w:eastAsia="hi-IN" w:bidi="hi-IN"/>
              </w:rPr>
            </w:pPr>
          </w:p>
        </w:tc>
        <w:tc>
          <w:tcPr>
            <w:tcW w:w="3491" w:type="dxa"/>
            <w:tcBorders>
              <w:top w:val="single" w:sz="8" w:space="0" w:color="000000"/>
              <w:left w:val="single" w:sz="8" w:space="0" w:color="000000"/>
              <w:bottom w:val="single" w:sz="8" w:space="0" w:color="000000"/>
            </w:tcBorders>
            <w:shd w:val="clear" w:color="auto" w:fill="auto"/>
            <w:vAlign w:val="center"/>
          </w:tcPr>
          <w:p w14:paraId="2A6F65CB" w14:textId="77777777" w:rsidR="00162EFF" w:rsidRDefault="00162EFF" w:rsidP="00B1259B">
            <w:pPr>
              <w:widowControl w:val="0"/>
              <w:suppressLineNumbers/>
              <w:snapToGrid w:val="0"/>
              <w:spacing w:after="0" w:line="240" w:lineRule="auto"/>
              <w:textAlignment w:val="baseline"/>
              <w:rPr>
                <w:rFonts w:ascii="Arial" w:eastAsia="Lucida Sans Unicode" w:hAnsi="Arial" w:cs="Arial"/>
                <w:color w:val="000000"/>
                <w:sz w:val="20"/>
                <w:szCs w:val="20"/>
                <w:lang w:eastAsia="hi-IN" w:bidi="hi-IN"/>
              </w:rPr>
            </w:pPr>
            <w:r w:rsidRPr="00906B4F">
              <w:rPr>
                <w:rFonts w:ascii="Arial" w:eastAsia="Lucida Sans Unicode" w:hAnsi="Arial" w:cs="Arial"/>
                <w:noProof/>
                <w:color w:val="000000"/>
                <w:sz w:val="20"/>
                <w:szCs w:val="20"/>
                <w:lang w:eastAsia="en-US"/>
              </w:rPr>
              <w:drawing>
                <wp:anchor distT="0" distB="0" distL="114935" distR="114935" simplePos="0" relativeHeight="251666432" behindDoc="0" locked="0" layoutInCell="1" allowOverlap="1" wp14:anchorId="22CDCAA5" wp14:editId="4BE3E48C">
                  <wp:simplePos x="0" y="0"/>
                  <wp:positionH relativeFrom="column">
                    <wp:posOffset>266700</wp:posOffset>
                  </wp:positionH>
                  <wp:positionV relativeFrom="paragraph">
                    <wp:posOffset>5080</wp:posOffset>
                  </wp:positionV>
                  <wp:extent cx="1562100" cy="4010025"/>
                  <wp:effectExtent l="19050" t="0" r="0" b="0"/>
                  <wp:wrapTopAndBottom/>
                  <wp:docPr id="461817829" name="Picture 46181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4010025"/>
                          </a:xfrm>
                          <a:prstGeom prst="rect">
                            <a:avLst/>
                          </a:prstGeom>
                          <a:solidFill>
                            <a:srgbClr val="FFFFFF">
                              <a:alpha val="0"/>
                            </a:srgbClr>
                          </a:solidFill>
                          <a:ln>
                            <a:noFill/>
                          </a:ln>
                        </pic:spPr>
                      </pic:pic>
                    </a:graphicData>
                  </a:graphic>
                </wp:anchor>
              </w:drawing>
            </w:r>
          </w:p>
        </w:tc>
        <w:tc>
          <w:tcPr>
            <w:tcW w:w="803" w:type="dxa"/>
            <w:tcBorders>
              <w:top w:val="single" w:sz="8" w:space="0" w:color="000000"/>
              <w:left w:val="single" w:sz="8" w:space="0" w:color="000000"/>
              <w:bottom w:val="single" w:sz="8" w:space="0" w:color="000000"/>
            </w:tcBorders>
            <w:shd w:val="clear" w:color="auto" w:fill="auto"/>
            <w:vAlign w:val="center"/>
          </w:tcPr>
          <w:p w14:paraId="0EA0D5D8" w14:textId="77777777" w:rsidR="00162EFF" w:rsidRPr="00AA1DA9" w:rsidRDefault="00162EFF" w:rsidP="00B1259B">
            <w:pPr>
              <w:widowControl w:val="0"/>
              <w:snapToGrid w:val="0"/>
              <w:spacing w:after="0" w:line="240" w:lineRule="auto"/>
              <w:jc w:val="center"/>
              <w:textAlignment w:val="baseline"/>
              <w:rPr>
                <w:rFonts w:ascii="Arial" w:eastAsia="Lucida Sans Unicode" w:hAnsi="Arial" w:cs="Arial"/>
                <w:color w:val="000000"/>
                <w:sz w:val="24"/>
                <w:szCs w:val="24"/>
                <w:lang w:eastAsia="hi-IN" w:bidi="hi-IN"/>
              </w:rPr>
            </w:pPr>
            <w:r>
              <w:rPr>
                <w:rFonts w:ascii="Arial" w:eastAsia="Lucida Sans Unicode" w:hAnsi="Arial" w:cs="Arial"/>
                <w:color w:val="000000"/>
                <w:sz w:val="24"/>
                <w:szCs w:val="24"/>
                <w:lang w:eastAsia="hi-IN" w:bidi="hi-IN"/>
              </w:rPr>
              <w:t>pc</w:t>
            </w:r>
          </w:p>
        </w:tc>
        <w:tc>
          <w:tcPr>
            <w:tcW w:w="18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3882AE" w14:textId="77777777" w:rsidR="00162EFF" w:rsidRDefault="009A7461" w:rsidP="00B1259B">
            <w:pPr>
              <w:widowControl w:val="0"/>
              <w:snapToGrid w:val="0"/>
              <w:spacing w:after="0" w:line="240" w:lineRule="auto"/>
              <w:jc w:val="center"/>
              <w:textAlignment w:val="baseline"/>
              <w:rPr>
                <w:rFonts w:ascii="Arial" w:eastAsia="Lucida Sans Unicode" w:hAnsi="Arial" w:cs="Arial"/>
                <w:color w:val="000000"/>
                <w:sz w:val="24"/>
                <w:szCs w:val="24"/>
                <w:lang w:eastAsia="hi-IN" w:bidi="hi-IN"/>
              </w:rPr>
            </w:pPr>
            <w:r>
              <w:rPr>
                <w:rFonts w:ascii="Arial" w:eastAsia="Lucida Sans Unicode" w:hAnsi="Arial" w:cs="Arial"/>
                <w:color w:val="000000"/>
                <w:sz w:val="24"/>
                <w:szCs w:val="24"/>
                <w:lang w:eastAsia="hi-IN" w:bidi="hi-IN"/>
              </w:rPr>
              <w:t>1,0</w:t>
            </w:r>
            <w:r w:rsidR="00162EFF">
              <w:rPr>
                <w:rFonts w:ascii="Arial" w:eastAsia="Lucida Sans Unicode" w:hAnsi="Arial" w:cs="Arial"/>
                <w:color w:val="000000"/>
                <w:sz w:val="24"/>
                <w:szCs w:val="24"/>
                <w:lang w:eastAsia="hi-IN" w:bidi="hi-IN"/>
              </w:rPr>
              <w:t>00.000</w:t>
            </w:r>
          </w:p>
        </w:tc>
      </w:tr>
    </w:tbl>
    <w:p w14:paraId="045453ED" w14:textId="77777777" w:rsidR="00162EFF" w:rsidRDefault="00162EFF" w:rsidP="00162EFF">
      <w:pPr>
        <w:pStyle w:val="NoSpacing"/>
        <w:jc w:val="both"/>
        <w:rPr>
          <w:sz w:val="28"/>
          <w:szCs w:val="28"/>
        </w:rPr>
      </w:pPr>
    </w:p>
    <w:p w14:paraId="322454E9" w14:textId="77777777" w:rsidR="00162EFF" w:rsidRDefault="00162EFF" w:rsidP="00162EFF">
      <w:pPr>
        <w:pStyle w:val="NoSpacing"/>
        <w:jc w:val="both"/>
        <w:rPr>
          <w:sz w:val="28"/>
          <w:szCs w:val="28"/>
        </w:rPr>
      </w:pPr>
    </w:p>
    <w:p w14:paraId="36DA2FC2" w14:textId="77777777" w:rsidR="00162EFF" w:rsidRDefault="00162EFF" w:rsidP="00162EFF">
      <w:pPr>
        <w:pStyle w:val="NoSpacing"/>
        <w:jc w:val="both"/>
        <w:rPr>
          <w:sz w:val="28"/>
          <w:szCs w:val="28"/>
        </w:rPr>
      </w:pPr>
    </w:p>
    <w:p w14:paraId="6B66F965" w14:textId="77777777" w:rsidR="00162EFF" w:rsidRDefault="00162EFF" w:rsidP="00162EFF">
      <w:pPr>
        <w:pStyle w:val="NoSpacing"/>
        <w:jc w:val="both"/>
        <w:rPr>
          <w:sz w:val="28"/>
          <w:szCs w:val="28"/>
        </w:rPr>
      </w:pPr>
    </w:p>
    <w:p w14:paraId="687A8250" w14:textId="77777777" w:rsidR="00162EFF" w:rsidRDefault="00162EFF" w:rsidP="00162EFF">
      <w:pPr>
        <w:pStyle w:val="NoSpacing"/>
        <w:jc w:val="both"/>
        <w:rPr>
          <w:sz w:val="28"/>
          <w:szCs w:val="28"/>
        </w:rPr>
      </w:pPr>
    </w:p>
    <w:p w14:paraId="3EE6232F" w14:textId="77777777" w:rsidR="00162EFF" w:rsidRDefault="00162EFF" w:rsidP="00162EFF">
      <w:pPr>
        <w:pStyle w:val="NoSpacing"/>
        <w:jc w:val="both"/>
        <w:rPr>
          <w:sz w:val="28"/>
          <w:szCs w:val="28"/>
        </w:rPr>
      </w:pPr>
    </w:p>
    <w:p w14:paraId="1DE0A009" w14:textId="77777777" w:rsidR="00162EFF" w:rsidRDefault="00162EFF" w:rsidP="00162EFF">
      <w:pPr>
        <w:pStyle w:val="NoSpacing"/>
        <w:jc w:val="both"/>
        <w:rPr>
          <w:sz w:val="28"/>
          <w:szCs w:val="28"/>
        </w:rPr>
      </w:pPr>
    </w:p>
    <w:p w14:paraId="4D684A91" w14:textId="77777777" w:rsidR="00162EFF" w:rsidRDefault="00162EFF" w:rsidP="00162EFF">
      <w:pPr>
        <w:pStyle w:val="NoSpacing"/>
        <w:jc w:val="both"/>
        <w:rPr>
          <w:sz w:val="28"/>
          <w:szCs w:val="28"/>
        </w:rPr>
      </w:pPr>
    </w:p>
    <w:p w14:paraId="35017996" w14:textId="77777777" w:rsidR="00162EFF" w:rsidRDefault="00162EFF" w:rsidP="00162EFF">
      <w:pPr>
        <w:pStyle w:val="NoSpacing"/>
        <w:jc w:val="both"/>
        <w:rPr>
          <w:sz w:val="28"/>
          <w:szCs w:val="28"/>
        </w:rPr>
      </w:pPr>
    </w:p>
    <w:p w14:paraId="14A25253" w14:textId="77777777" w:rsidR="00162EFF" w:rsidRDefault="00162EFF" w:rsidP="00162EFF">
      <w:pPr>
        <w:pStyle w:val="NoSpacing"/>
        <w:jc w:val="both"/>
        <w:rPr>
          <w:sz w:val="28"/>
          <w:szCs w:val="28"/>
        </w:rPr>
      </w:pPr>
    </w:p>
    <w:p w14:paraId="323D0408" w14:textId="77777777" w:rsidR="00162EFF" w:rsidRDefault="00162EFF" w:rsidP="00162EFF">
      <w:pPr>
        <w:pStyle w:val="NoSpacing"/>
        <w:jc w:val="both"/>
        <w:rPr>
          <w:sz w:val="28"/>
          <w:szCs w:val="28"/>
        </w:rPr>
      </w:pPr>
    </w:p>
    <w:p w14:paraId="69D0847D" w14:textId="77777777" w:rsidR="00162EFF" w:rsidRDefault="00162EFF" w:rsidP="00162EFF">
      <w:pPr>
        <w:pStyle w:val="NoSpacing"/>
        <w:jc w:val="both"/>
        <w:rPr>
          <w:sz w:val="28"/>
          <w:szCs w:val="28"/>
          <w:lang w:val="sr-Latn-CS"/>
        </w:rPr>
      </w:pPr>
    </w:p>
    <w:p w14:paraId="7F77AA97" w14:textId="77777777" w:rsidR="00162EFF" w:rsidRPr="00D01C60" w:rsidRDefault="00162EFF" w:rsidP="00162EFF">
      <w:pPr>
        <w:pStyle w:val="NoSpacing"/>
        <w:jc w:val="both"/>
        <w:rPr>
          <w:sz w:val="28"/>
          <w:szCs w:val="28"/>
          <w:lang w:val="sr-Latn-CS"/>
        </w:rPr>
      </w:pPr>
    </w:p>
    <w:p w14:paraId="2CD85460" w14:textId="77777777" w:rsidR="00162EFF" w:rsidRPr="001206B3" w:rsidRDefault="00162EFF" w:rsidP="001206B3">
      <w:pPr>
        <w:pStyle w:val="NoSpacing"/>
        <w:tabs>
          <w:tab w:val="left" w:pos="1155"/>
        </w:tabs>
        <w:jc w:val="both"/>
        <w:rPr>
          <w:sz w:val="28"/>
          <w:szCs w:val="28"/>
        </w:rPr>
      </w:pPr>
      <w:r>
        <w:rPr>
          <w:sz w:val="24"/>
          <w:szCs w:val="24"/>
        </w:rPr>
        <w:t xml:space="preserve">In case that the Bidder is not the producer of the offered goods, </w:t>
      </w:r>
      <w:r>
        <w:rPr>
          <w:sz w:val="24"/>
          <w:szCs w:val="24"/>
          <w:lang w:val="sr-Latn-CS"/>
        </w:rPr>
        <w:t>it</w:t>
      </w:r>
      <w:r>
        <w:rPr>
          <w:sz w:val="24"/>
          <w:szCs w:val="24"/>
        </w:rPr>
        <w:t xml:space="preserve"> should submit the authorization for the sales and distribution of the offered products on the territory of Montenegro by the basic producer. </w:t>
      </w:r>
    </w:p>
    <w:p w14:paraId="0229A18C" w14:textId="77777777" w:rsidR="00162EFF" w:rsidRDefault="00162EFF" w:rsidP="00162EFF">
      <w:pPr>
        <w:pStyle w:val="NoSpacing"/>
        <w:jc w:val="both"/>
        <w:rPr>
          <w:sz w:val="24"/>
          <w:szCs w:val="24"/>
        </w:rPr>
      </w:pPr>
    </w:p>
    <w:p w14:paraId="122733F4" w14:textId="77777777" w:rsidR="00162EFF" w:rsidRDefault="00162EFF" w:rsidP="00162EFF">
      <w:pPr>
        <w:pStyle w:val="NoSpacing"/>
        <w:jc w:val="both"/>
        <w:rPr>
          <w:sz w:val="24"/>
          <w:szCs w:val="24"/>
          <w:lang w:val="sr-Latn-CS"/>
        </w:rPr>
      </w:pPr>
      <w:r w:rsidRPr="00A259BA">
        <w:rPr>
          <w:b/>
          <w:sz w:val="24"/>
          <w:szCs w:val="24"/>
        </w:rPr>
        <w:t xml:space="preserve">√ Manner of packaging: </w:t>
      </w:r>
      <w:r>
        <w:rPr>
          <w:sz w:val="24"/>
          <w:szCs w:val="24"/>
        </w:rPr>
        <w:t>On the wooden pallets (1200 x 1000 mm) which are thermally treated. Plastic supports between the rows. Wrapped up with the thermo shrinking double foil. Transport packaging  (wooden pallets and plastic supports) is the subject of the temporary import. The return of the transport packaging shall be done on parity FCA Podgorica (Incoterms 20</w:t>
      </w:r>
      <w:r>
        <w:rPr>
          <w:sz w:val="24"/>
          <w:szCs w:val="24"/>
          <w:lang w:val="sr-Latn-CS"/>
        </w:rPr>
        <w:t>2</w:t>
      </w:r>
      <w:r>
        <w:rPr>
          <w:sz w:val="24"/>
          <w:szCs w:val="24"/>
        </w:rPr>
        <w:t>0)</w:t>
      </w:r>
      <w:r>
        <w:rPr>
          <w:sz w:val="24"/>
          <w:szCs w:val="24"/>
          <w:lang w:val="sr-Latn-CS"/>
        </w:rPr>
        <w:t>.</w:t>
      </w:r>
      <w:r>
        <w:rPr>
          <w:sz w:val="24"/>
          <w:szCs w:val="24"/>
        </w:rPr>
        <w:t xml:space="preserve"> </w:t>
      </w:r>
    </w:p>
    <w:p w14:paraId="0500E50C" w14:textId="77777777" w:rsidR="00162EFF" w:rsidRPr="00934D30" w:rsidRDefault="00162EFF" w:rsidP="00162EFF">
      <w:pPr>
        <w:pStyle w:val="NoSpacing"/>
        <w:jc w:val="both"/>
        <w:rPr>
          <w:sz w:val="24"/>
          <w:szCs w:val="24"/>
          <w:lang w:val="sr-Latn-CS"/>
        </w:rPr>
      </w:pPr>
    </w:p>
    <w:p w14:paraId="0E5FB9D4" w14:textId="77777777" w:rsidR="00162EFF" w:rsidRDefault="00162EFF" w:rsidP="00162EFF">
      <w:pPr>
        <w:pStyle w:val="NoSpacing"/>
        <w:jc w:val="both"/>
        <w:rPr>
          <w:sz w:val="24"/>
          <w:szCs w:val="24"/>
          <w:lang w:val="sr-Latn-CS"/>
        </w:rPr>
      </w:pPr>
      <w:r>
        <w:rPr>
          <w:sz w:val="24"/>
          <w:szCs w:val="24"/>
        </w:rPr>
        <w:t xml:space="preserve">In case that Procurer does not effect the return of the concerned goods within the determined time limit, Bidder is obliged to provide in the offer separately the price of the wooden pallets in the amount of ____ €/per a pallet and a price of the plastic supports in the amount of _____€/per a pallet, with </w:t>
      </w:r>
      <w:r>
        <w:rPr>
          <w:sz w:val="24"/>
          <w:szCs w:val="24"/>
          <w:lang w:val="sr-Latn-CS"/>
        </w:rPr>
        <w:t xml:space="preserve">the determined </w:t>
      </w:r>
      <w:r>
        <w:rPr>
          <w:sz w:val="24"/>
          <w:szCs w:val="24"/>
        </w:rPr>
        <w:t xml:space="preserve"> time limit </w:t>
      </w:r>
      <w:r>
        <w:rPr>
          <w:sz w:val="24"/>
          <w:szCs w:val="24"/>
          <w:lang w:val="sr-Latn-CS"/>
        </w:rPr>
        <w:t xml:space="preserve">for their payment. </w:t>
      </w:r>
    </w:p>
    <w:p w14:paraId="0968C3E6" w14:textId="77777777" w:rsidR="00162EFF" w:rsidRDefault="00162EFF" w:rsidP="00162EFF">
      <w:pPr>
        <w:pStyle w:val="NoSpacing"/>
        <w:jc w:val="both"/>
        <w:rPr>
          <w:sz w:val="24"/>
          <w:szCs w:val="24"/>
        </w:rPr>
      </w:pPr>
    </w:p>
    <w:p w14:paraId="133005C8" w14:textId="77777777" w:rsidR="00162EFF" w:rsidRDefault="00162EFF" w:rsidP="00162EFF">
      <w:pPr>
        <w:pStyle w:val="NoSpacing"/>
        <w:jc w:val="both"/>
        <w:rPr>
          <w:sz w:val="24"/>
          <w:szCs w:val="24"/>
        </w:rPr>
      </w:pPr>
      <w:r>
        <w:rPr>
          <w:sz w:val="24"/>
          <w:szCs w:val="24"/>
        </w:rPr>
        <w:t>NOTE: A bidder is obliged to provide in the bid a detailed description of the manner of packaging with all requested data ( the time limit of the return of packaging, price of the wooden pallets, price of the plastic supports with the time limit for payment).</w:t>
      </w:r>
    </w:p>
    <w:p w14:paraId="345A781D" w14:textId="77777777" w:rsidR="00162EFF" w:rsidRDefault="00162EFF" w:rsidP="00162EFF">
      <w:pPr>
        <w:pStyle w:val="NoSpacing"/>
        <w:jc w:val="both"/>
        <w:rPr>
          <w:sz w:val="24"/>
          <w:szCs w:val="24"/>
        </w:rPr>
      </w:pPr>
    </w:p>
    <w:p w14:paraId="0DBEBBB1" w14:textId="77777777" w:rsidR="00162EFF" w:rsidRDefault="00162EFF" w:rsidP="00162EFF">
      <w:pPr>
        <w:pStyle w:val="NoSpacing"/>
        <w:jc w:val="both"/>
        <w:rPr>
          <w:sz w:val="24"/>
          <w:szCs w:val="24"/>
        </w:rPr>
      </w:pPr>
      <w:r>
        <w:rPr>
          <w:sz w:val="24"/>
          <w:szCs w:val="24"/>
        </w:rPr>
        <w:t xml:space="preserve">√ The contents of the declaration: A declaration with the data concerning the name of the bottle, date, production place, lot and number of the pallet should be clearly indicated on the pallet. </w:t>
      </w:r>
    </w:p>
    <w:p w14:paraId="69332FE4" w14:textId="77777777" w:rsidR="00162EFF" w:rsidRDefault="00162EFF" w:rsidP="00162EFF">
      <w:pPr>
        <w:pStyle w:val="NoSpacing"/>
        <w:jc w:val="both"/>
        <w:rPr>
          <w:sz w:val="24"/>
          <w:szCs w:val="24"/>
        </w:rPr>
      </w:pPr>
    </w:p>
    <w:p w14:paraId="6BC13FAD" w14:textId="77777777" w:rsidR="00162EFF" w:rsidRDefault="00162EFF" w:rsidP="00162EFF">
      <w:pPr>
        <w:pStyle w:val="NoSpacing"/>
        <w:jc w:val="both"/>
        <w:rPr>
          <w:sz w:val="24"/>
          <w:szCs w:val="24"/>
        </w:rPr>
      </w:pPr>
      <w:r>
        <w:rPr>
          <w:sz w:val="24"/>
          <w:szCs w:val="24"/>
        </w:rPr>
        <w:t xml:space="preserve">The time limit of delivery for all lots: 7 days from the day of placing the order according to the delivery time schedule, sent before. </w:t>
      </w:r>
    </w:p>
    <w:p w14:paraId="6FB4C7BB" w14:textId="77777777" w:rsidR="00162EFF" w:rsidRDefault="00162EFF" w:rsidP="00162EFF">
      <w:pPr>
        <w:pStyle w:val="NoSpacing"/>
        <w:jc w:val="both"/>
        <w:rPr>
          <w:sz w:val="24"/>
          <w:szCs w:val="24"/>
        </w:rPr>
      </w:pPr>
    </w:p>
    <w:p w14:paraId="055F42C1" w14:textId="77777777" w:rsidR="00162EFF" w:rsidRDefault="00162EFF" w:rsidP="00162EFF">
      <w:pPr>
        <w:pStyle w:val="NoSpacing"/>
        <w:jc w:val="both"/>
        <w:rPr>
          <w:sz w:val="24"/>
          <w:szCs w:val="24"/>
        </w:rPr>
      </w:pPr>
      <w:r>
        <w:rPr>
          <w:sz w:val="24"/>
          <w:szCs w:val="24"/>
        </w:rPr>
        <w:t xml:space="preserve">Delivery time schedule will be defined upon the conclusion of the contract with the selected bidder. </w:t>
      </w:r>
    </w:p>
    <w:p w14:paraId="3290964B" w14:textId="77777777" w:rsidR="00162EFF" w:rsidRDefault="00162EFF" w:rsidP="00162EFF">
      <w:pPr>
        <w:pStyle w:val="NoSpacing"/>
        <w:jc w:val="both"/>
        <w:rPr>
          <w:sz w:val="24"/>
          <w:szCs w:val="24"/>
        </w:rPr>
      </w:pPr>
    </w:p>
    <w:p w14:paraId="6FE28D37" w14:textId="77777777" w:rsidR="00162EFF" w:rsidRPr="00A259BA" w:rsidRDefault="00162EFF" w:rsidP="00162EFF">
      <w:pPr>
        <w:pStyle w:val="NoSpacing"/>
        <w:jc w:val="both"/>
        <w:rPr>
          <w:b/>
          <w:sz w:val="24"/>
          <w:szCs w:val="24"/>
        </w:rPr>
      </w:pPr>
      <w:r w:rsidRPr="00A259BA">
        <w:rPr>
          <w:b/>
          <w:sz w:val="24"/>
          <w:szCs w:val="24"/>
        </w:rPr>
        <w:t>X Guarantees of Quality:</w:t>
      </w:r>
    </w:p>
    <w:p w14:paraId="61506C3E" w14:textId="77777777" w:rsidR="00162EFF" w:rsidRDefault="00162EFF" w:rsidP="00162EFF">
      <w:pPr>
        <w:pStyle w:val="NoSpacing"/>
        <w:jc w:val="both"/>
        <w:rPr>
          <w:sz w:val="24"/>
          <w:szCs w:val="24"/>
        </w:rPr>
      </w:pPr>
      <w:r>
        <w:rPr>
          <w:sz w:val="24"/>
          <w:szCs w:val="24"/>
        </w:rPr>
        <w:t>Bidder should deliver the producer’s certificate, as follows:</w:t>
      </w:r>
    </w:p>
    <w:p w14:paraId="65556AB3" w14:textId="77777777" w:rsidR="00162EFF" w:rsidRDefault="00162EFF" w:rsidP="00162EFF">
      <w:pPr>
        <w:pStyle w:val="NoSpacing"/>
        <w:jc w:val="both"/>
        <w:rPr>
          <w:sz w:val="24"/>
          <w:szCs w:val="24"/>
        </w:rPr>
      </w:pPr>
    </w:p>
    <w:p w14:paraId="18EB4F9D" w14:textId="77777777" w:rsidR="00162EFF" w:rsidRDefault="00162EFF" w:rsidP="00162EFF">
      <w:pPr>
        <w:pStyle w:val="NoSpacing"/>
        <w:jc w:val="both"/>
        <w:rPr>
          <w:sz w:val="24"/>
          <w:szCs w:val="24"/>
        </w:rPr>
      </w:pPr>
      <w:r>
        <w:rPr>
          <w:sz w:val="24"/>
          <w:szCs w:val="24"/>
        </w:rPr>
        <w:t>1. Certificates ISO 22000 and ISO 9001</w:t>
      </w:r>
    </w:p>
    <w:p w14:paraId="1659F3CF" w14:textId="77777777" w:rsidR="00162EFF" w:rsidRDefault="00162EFF" w:rsidP="00162EFF">
      <w:pPr>
        <w:pStyle w:val="NoSpacing"/>
        <w:jc w:val="both"/>
        <w:rPr>
          <w:sz w:val="24"/>
          <w:szCs w:val="24"/>
        </w:rPr>
      </w:pPr>
    </w:p>
    <w:p w14:paraId="13EB0167" w14:textId="77777777" w:rsidR="00162EFF" w:rsidRDefault="00162EFF" w:rsidP="00162EFF">
      <w:pPr>
        <w:pStyle w:val="NoSpacing"/>
        <w:jc w:val="both"/>
        <w:rPr>
          <w:sz w:val="24"/>
          <w:szCs w:val="24"/>
        </w:rPr>
      </w:pPr>
      <w:r>
        <w:rPr>
          <w:sz w:val="24"/>
          <w:szCs w:val="24"/>
        </w:rPr>
        <w:t>2. Declaration</w:t>
      </w:r>
      <w:r>
        <w:rPr>
          <w:sz w:val="24"/>
          <w:szCs w:val="24"/>
          <w:lang w:val="sr-Latn-CS"/>
        </w:rPr>
        <w:t>, verifying that</w:t>
      </w:r>
      <w:r>
        <w:rPr>
          <w:sz w:val="24"/>
          <w:szCs w:val="24"/>
        </w:rPr>
        <w:t xml:space="preserve"> the sanitary and hygienic product safety </w:t>
      </w:r>
      <w:r>
        <w:rPr>
          <w:sz w:val="24"/>
          <w:szCs w:val="24"/>
          <w:lang w:val="sr-Latn-CS"/>
        </w:rPr>
        <w:t xml:space="preserve">is </w:t>
      </w:r>
      <w:r>
        <w:rPr>
          <w:sz w:val="24"/>
          <w:szCs w:val="24"/>
        </w:rPr>
        <w:t xml:space="preserve">in compliance with the regulations of the state in which </w:t>
      </w:r>
      <w:r>
        <w:rPr>
          <w:sz w:val="24"/>
          <w:szCs w:val="24"/>
          <w:lang w:val="sr-Latn-CS"/>
        </w:rPr>
        <w:t>it</w:t>
      </w:r>
      <w:r>
        <w:rPr>
          <w:sz w:val="24"/>
          <w:szCs w:val="24"/>
        </w:rPr>
        <w:t xml:space="preserve"> has the seat</w:t>
      </w:r>
    </w:p>
    <w:p w14:paraId="39A17E8C" w14:textId="77777777" w:rsidR="00162EFF" w:rsidRDefault="00162EFF" w:rsidP="00162EFF">
      <w:pPr>
        <w:pStyle w:val="NoSpacing"/>
        <w:jc w:val="both"/>
        <w:rPr>
          <w:sz w:val="24"/>
          <w:szCs w:val="24"/>
        </w:rPr>
      </w:pPr>
    </w:p>
    <w:p w14:paraId="03808832" w14:textId="77777777" w:rsidR="00162EFF" w:rsidRDefault="00162EFF" w:rsidP="00162EFF">
      <w:pPr>
        <w:pStyle w:val="NoSpacing"/>
        <w:jc w:val="both"/>
        <w:rPr>
          <w:sz w:val="24"/>
          <w:szCs w:val="24"/>
        </w:rPr>
      </w:pPr>
      <w:r>
        <w:rPr>
          <w:sz w:val="24"/>
          <w:szCs w:val="24"/>
        </w:rPr>
        <w:t xml:space="preserve">3. </w:t>
      </w:r>
      <w:r w:rsidR="002C0E8F">
        <w:rPr>
          <w:sz w:val="24"/>
          <w:szCs w:val="24"/>
        </w:rPr>
        <w:t xml:space="preserve">Bidder’s declaration by which </w:t>
      </w:r>
      <w:r w:rsidR="002C0E8F">
        <w:rPr>
          <w:sz w:val="24"/>
          <w:szCs w:val="24"/>
          <w:lang w:val="en-US"/>
        </w:rPr>
        <w:t>it</w:t>
      </w:r>
      <w:r>
        <w:rPr>
          <w:sz w:val="24"/>
          <w:szCs w:val="24"/>
        </w:rPr>
        <w:t xml:space="preserve"> is obliged to provide the lab report on the presence of heavy metals or the report on the healthy safety of the packaging, destined for the packaging of the food products (wine), during each delivery of goods. </w:t>
      </w:r>
    </w:p>
    <w:p w14:paraId="74F596A4" w14:textId="77777777" w:rsidR="00162EFF" w:rsidRDefault="00162EFF" w:rsidP="00162EFF">
      <w:pPr>
        <w:pStyle w:val="NoSpacing"/>
        <w:jc w:val="both"/>
        <w:rPr>
          <w:sz w:val="24"/>
          <w:szCs w:val="24"/>
        </w:rPr>
      </w:pPr>
    </w:p>
    <w:p w14:paraId="0CA0FF6D" w14:textId="77777777" w:rsidR="00162EFF" w:rsidRPr="00247168" w:rsidRDefault="00162EFF" w:rsidP="00162EFF">
      <w:pPr>
        <w:pStyle w:val="NoSpacing"/>
        <w:jc w:val="both"/>
        <w:rPr>
          <w:b/>
          <w:sz w:val="24"/>
          <w:szCs w:val="24"/>
          <w:lang w:val="en-US"/>
        </w:rPr>
      </w:pPr>
      <w:r>
        <w:rPr>
          <w:sz w:val="24"/>
          <w:szCs w:val="24"/>
        </w:rPr>
        <w:t xml:space="preserve">√ </w:t>
      </w:r>
      <w:r w:rsidRPr="00A259BA">
        <w:rPr>
          <w:b/>
          <w:sz w:val="24"/>
          <w:szCs w:val="24"/>
        </w:rPr>
        <w:t xml:space="preserve">Manner of implementation of quality control </w:t>
      </w:r>
    </w:p>
    <w:p w14:paraId="1773B72A" w14:textId="77777777" w:rsidR="00162EFF" w:rsidRDefault="00162EFF" w:rsidP="00162EFF">
      <w:pPr>
        <w:pStyle w:val="NoSpacing"/>
        <w:jc w:val="both"/>
        <w:rPr>
          <w:sz w:val="24"/>
          <w:szCs w:val="24"/>
        </w:rPr>
      </w:pPr>
      <w:r>
        <w:rPr>
          <w:sz w:val="24"/>
          <w:szCs w:val="24"/>
        </w:rPr>
        <w:t xml:space="preserve">Packaging control shall be done  at the receipt of each delivery  and the quality of bottles by random selection of the samples in compliance with the parameters, given in the specification.  At bottling, the control shall be also arranged  and the records shall be kept on the breakage percentage and other irregularities, determined during bottling. </w:t>
      </w:r>
    </w:p>
    <w:p w14:paraId="4D46936F" w14:textId="77777777" w:rsidR="00162EFF" w:rsidRDefault="00162EFF" w:rsidP="00162EFF">
      <w:pPr>
        <w:pStyle w:val="NoSpacing"/>
        <w:jc w:val="both"/>
        <w:rPr>
          <w:sz w:val="24"/>
          <w:szCs w:val="24"/>
        </w:rPr>
      </w:pPr>
    </w:p>
    <w:p w14:paraId="2792E69D" w14:textId="77777777" w:rsidR="0097439C" w:rsidRDefault="0097439C" w:rsidP="00162EFF">
      <w:pPr>
        <w:pStyle w:val="NoSpacing"/>
        <w:jc w:val="both"/>
        <w:rPr>
          <w:b/>
          <w:sz w:val="24"/>
          <w:szCs w:val="24"/>
          <w:lang w:val="en-US"/>
        </w:rPr>
      </w:pPr>
    </w:p>
    <w:p w14:paraId="49A5CDFB" w14:textId="77777777" w:rsidR="00162EFF" w:rsidRPr="00543F90" w:rsidRDefault="00162EFF" w:rsidP="00162EFF">
      <w:pPr>
        <w:pStyle w:val="NoSpacing"/>
        <w:jc w:val="both"/>
        <w:rPr>
          <w:b/>
          <w:sz w:val="24"/>
          <w:szCs w:val="24"/>
        </w:rPr>
      </w:pPr>
      <w:r w:rsidRPr="00543F90">
        <w:rPr>
          <w:b/>
          <w:sz w:val="24"/>
          <w:szCs w:val="24"/>
        </w:rPr>
        <w:t xml:space="preserve">NOTE:  </w:t>
      </w:r>
    </w:p>
    <w:p w14:paraId="78DBF1D1" w14:textId="77777777" w:rsidR="00162EFF" w:rsidRDefault="00162EFF" w:rsidP="00162EFF">
      <w:pPr>
        <w:pStyle w:val="NoSpacing"/>
        <w:jc w:val="both"/>
        <w:rPr>
          <w:sz w:val="24"/>
          <w:szCs w:val="24"/>
        </w:rPr>
      </w:pPr>
      <w:r>
        <w:rPr>
          <w:sz w:val="24"/>
          <w:szCs w:val="24"/>
        </w:rPr>
        <w:t xml:space="preserve">By the concerned Request, Procurer states all his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14:paraId="28D8E4C0" w14:textId="77777777" w:rsidR="00162EFF" w:rsidRDefault="00162EFF" w:rsidP="00162EFF">
      <w:pPr>
        <w:pStyle w:val="NoSpacing"/>
        <w:jc w:val="both"/>
        <w:rPr>
          <w:sz w:val="24"/>
          <w:szCs w:val="24"/>
        </w:rPr>
      </w:pPr>
      <w:r>
        <w:rPr>
          <w:sz w:val="24"/>
          <w:szCs w:val="24"/>
        </w:rPr>
        <w:t>Procurer is not limited to conclude the Contract to one potential supplier only, but he may conclude a Contract on the Procurement for the same lot of the concerned goods with several suppliers. The reason for this is that it is necessary for preserving the production process, particularly bearing in mind that the production process at Procurer’s has directly been conditioned by the procurement of the concerned goods, so it is necessary to provide regular, continuous and qualitative supply of the Procurer with that goods. Violation of the agreed obligations by Supplier, regardless the Supplier’s failure and objective circumstances , would cause, undoubtedly, immense negative consequences for the Procurer, in sense of damage occurrence .</w:t>
      </w:r>
    </w:p>
    <w:p w14:paraId="23CC5D1D" w14:textId="77777777" w:rsidR="00162EFF" w:rsidRDefault="00162EFF" w:rsidP="00162EFF">
      <w:pPr>
        <w:pStyle w:val="NoSpacing"/>
        <w:jc w:val="both"/>
        <w:rPr>
          <w:sz w:val="24"/>
          <w:szCs w:val="24"/>
          <w:lang w:val="sr-Latn-CS"/>
        </w:rPr>
      </w:pPr>
      <w:r>
        <w:rPr>
          <w:sz w:val="24"/>
          <w:szCs w:val="24"/>
        </w:rPr>
        <w:t>Concerning the above mentioned, Procurer should not allow t</w:t>
      </w:r>
      <w:r>
        <w:rPr>
          <w:sz w:val="24"/>
          <w:szCs w:val="24"/>
          <w:lang w:val="en-US"/>
        </w:rPr>
        <w:t>o depend on</w:t>
      </w:r>
      <w:r>
        <w:rPr>
          <w:sz w:val="24"/>
          <w:szCs w:val="24"/>
        </w:rPr>
        <w:t xml:space="preserve"> one Supplier only. Therefore, Procurer retains the right to share the stated quantities of the concerned goods to several suppliers, not limiting himself to the fact that the bids relate to whole, specified quantity by lots. </w:t>
      </w:r>
    </w:p>
    <w:p w14:paraId="721CE053" w14:textId="77777777" w:rsidR="00162EFF" w:rsidRDefault="00162EFF" w:rsidP="00162EFF">
      <w:pPr>
        <w:pStyle w:val="NoSpacing"/>
        <w:jc w:val="both"/>
        <w:rPr>
          <w:sz w:val="24"/>
          <w:szCs w:val="24"/>
          <w:lang w:val="sr-Latn-CS"/>
        </w:rPr>
      </w:pPr>
      <w:r>
        <w:rPr>
          <w:sz w:val="24"/>
          <w:szCs w:val="24"/>
          <w:lang w:val="sr-Latn-CS"/>
        </w:rPr>
        <w:t>As for the suppliers with whom we have not had the business co-operation in the concerned procurement so far or when the subject of the bid is a new product/bottle, the evaluation of the quality assurance will have eliminatory character, ie only the bidders whose samples pass successfully the quality control, shall be considered  in the procedure of checking of the bids</w:t>
      </w:r>
    </w:p>
    <w:p w14:paraId="58D6B23B" w14:textId="77777777" w:rsidR="00162EFF" w:rsidRDefault="00162EFF" w:rsidP="00162EFF">
      <w:pPr>
        <w:pStyle w:val="NoSpacing"/>
        <w:jc w:val="both"/>
        <w:rPr>
          <w:sz w:val="24"/>
          <w:szCs w:val="24"/>
          <w:lang w:val="sr-Latn-CS"/>
        </w:rPr>
      </w:pPr>
      <w:r>
        <w:rPr>
          <w:sz w:val="24"/>
          <w:szCs w:val="24"/>
          <w:lang w:val="sr-Latn-CS"/>
        </w:rPr>
        <w:t>and making the final decision.</w:t>
      </w:r>
    </w:p>
    <w:p w14:paraId="3F8078CB" w14:textId="77777777" w:rsidR="00162EFF" w:rsidRDefault="00162EFF" w:rsidP="00162EFF">
      <w:pPr>
        <w:pStyle w:val="NoSpacing"/>
        <w:jc w:val="both"/>
        <w:rPr>
          <w:sz w:val="24"/>
          <w:szCs w:val="24"/>
          <w:lang w:val="sr-Latn-CS"/>
        </w:rPr>
      </w:pP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14:paraId="3EA6EB26" w14:textId="77777777" w:rsidR="00162EFF" w:rsidRDefault="00162EFF" w:rsidP="00162EFF">
      <w:pPr>
        <w:pStyle w:val="NoSpacing"/>
        <w:jc w:val="both"/>
        <w:rPr>
          <w:sz w:val="24"/>
          <w:szCs w:val="24"/>
          <w:lang w:val="sr-Latn-CS"/>
        </w:rPr>
      </w:pPr>
      <w:r>
        <w:rPr>
          <w:sz w:val="24"/>
          <w:szCs w:val="24"/>
          <w:lang w:val="sr-Latn-CS"/>
        </w:rPr>
        <w:t xml:space="preserve"> Procurer retains the right not to take over specified quantities of the concerned goods, in case that these quantities are  not needed. </w:t>
      </w:r>
    </w:p>
    <w:p w14:paraId="2497DDC2" w14:textId="77777777" w:rsidR="00162EFF" w:rsidRDefault="00162EFF" w:rsidP="00162EFF">
      <w:pPr>
        <w:pStyle w:val="NoSpacing"/>
        <w:jc w:val="both"/>
        <w:rPr>
          <w:sz w:val="24"/>
          <w:szCs w:val="24"/>
          <w:lang w:val="en-US"/>
        </w:rPr>
      </w:pPr>
      <w:r>
        <w:rPr>
          <w:sz w:val="24"/>
          <w:szCs w:val="24"/>
          <w:lang w:val="en-US"/>
        </w:rPr>
        <w:t>Procurer retains the right, upon opening and checking the bids that have arrived, to ask the explanation or addition to the accompanying documentation by Bidder.</w:t>
      </w:r>
    </w:p>
    <w:p w14:paraId="712323DB" w14:textId="77777777" w:rsidR="00162EFF" w:rsidRDefault="00162EFF" w:rsidP="00162EFF">
      <w:pPr>
        <w:pStyle w:val="NoSpacing"/>
        <w:jc w:val="both"/>
        <w:rPr>
          <w:sz w:val="24"/>
          <w:szCs w:val="24"/>
          <w:lang w:val="sr-Latn-CS"/>
        </w:rPr>
      </w:pPr>
      <w:r>
        <w:rPr>
          <w:sz w:val="24"/>
          <w:szCs w:val="24"/>
          <w:lang w:val="sr-Latn-CS"/>
        </w:rPr>
        <w:t xml:space="preserve">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14:paraId="6C23743A" w14:textId="77777777" w:rsidR="00162EFF" w:rsidRDefault="00162EFF" w:rsidP="00162EFF">
      <w:pPr>
        <w:pStyle w:val="NoSpacing"/>
        <w:jc w:val="both"/>
        <w:rPr>
          <w:sz w:val="24"/>
          <w:szCs w:val="24"/>
          <w:lang w:val="sr-Latn-CS"/>
        </w:rPr>
      </w:pPr>
      <w:r>
        <w:rPr>
          <w:sz w:val="24"/>
          <w:szCs w:val="24"/>
          <w:lang w:val="sr-Latn-CS"/>
        </w:rPr>
        <w:t xml:space="preserve">Considering huge instability and uncertainty on the market, due to global crisis and war action,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14:paraId="272ED606" w14:textId="77777777" w:rsidR="00162EFF" w:rsidRDefault="00162EFF" w:rsidP="00162EFF">
      <w:pPr>
        <w:pStyle w:val="NoSpacing"/>
        <w:jc w:val="both"/>
        <w:rPr>
          <w:sz w:val="24"/>
          <w:szCs w:val="24"/>
          <w:lang w:val="sr-Latn-CS"/>
        </w:rPr>
      </w:pPr>
    </w:p>
    <w:p w14:paraId="4AD56EE2" w14:textId="77777777" w:rsidR="00B209C1" w:rsidRDefault="00B209C1" w:rsidP="00162EFF">
      <w:pPr>
        <w:pStyle w:val="NoSpacing"/>
        <w:jc w:val="both"/>
        <w:rPr>
          <w:sz w:val="24"/>
          <w:szCs w:val="24"/>
          <w:lang w:val="sr-Latn-CS"/>
        </w:rPr>
      </w:pPr>
    </w:p>
    <w:p w14:paraId="790BB19C" w14:textId="77777777" w:rsidR="00B209C1" w:rsidRDefault="00B209C1" w:rsidP="00162EFF">
      <w:pPr>
        <w:pStyle w:val="NoSpacing"/>
        <w:jc w:val="both"/>
        <w:rPr>
          <w:sz w:val="24"/>
          <w:szCs w:val="24"/>
          <w:lang w:val="sr-Latn-CS"/>
        </w:rPr>
      </w:pPr>
    </w:p>
    <w:p w14:paraId="50A9A1E3" w14:textId="77777777" w:rsidR="00B209C1" w:rsidRDefault="00B209C1" w:rsidP="00162EFF">
      <w:pPr>
        <w:pStyle w:val="NoSpacing"/>
        <w:jc w:val="both"/>
        <w:rPr>
          <w:sz w:val="24"/>
          <w:szCs w:val="24"/>
          <w:lang w:val="sr-Latn-CS"/>
        </w:rPr>
      </w:pPr>
    </w:p>
    <w:p w14:paraId="16B450D1" w14:textId="77777777" w:rsidR="00B209C1" w:rsidRDefault="00B209C1" w:rsidP="00162EFF">
      <w:pPr>
        <w:pStyle w:val="NoSpacing"/>
        <w:jc w:val="both"/>
        <w:rPr>
          <w:sz w:val="24"/>
          <w:szCs w:val="24"/>
          <w:lang w:val="sr-Latn-CS"/>
        </w:rPr>
      </w:pPr>
    </w:p>
    <w:p w14:paraId="1E8D231E" w14:textId="77777777" w:rsidR="00B209C1" w:rsidRDefault="00B209C1" w:rsidP="00162EFF">
      <w:pPr>
        <w:pStyle w:val="NoSpacing"/>
        <w:jc w:val="both"/>
        <w:rPr>
          <w:sz w:val="24"/>
          <w:szCs w:val="24"/>
          <w:lang w:val="sr-Latn-CS"/>
        </w:rPr>
      </w:pPr>
    </w:p>
    <w:p w14:paraId="2788EA6D" w14:textId="77777777" w:rsidR="00162EFF" w:rsidRDefault="00162EFF" w:rsidP="00162EFF">
      <w:pPr>
        <w:pStyle w:val="NoSpacing"/>
        <w:jc w:val="both"/>
        <w:rPr>
          <w:b/>
          <w:sz w:val="24"/>
          <w:szCs w:val="24"/>
          <w:lang w:val="sr-Latn-CS"/>
        </w:rPr>
      </w:pPr>
      <w:r w:rsidRPr="002F314C">
        <w:rPr>
          <w:b/>
          <w:sz w:val="24"/>
          <w:szCs w:val="24"/>
          <w:lang w:val="sr-Latn-CS"/>
        </w:rPr>
        <w:t>NOTE</w:t>
      </w:r>
      <w:r>
        <w:rPr>
          <w:b/>
          <w:sz w:val="24"/>
          <w:szCs w:val="24"/>
          <w:lang w:val="sr-Latn-CS"/>
        </w:rPr>
        <w:t xml:space="preserve">: </w:t>
      </w:r>
    </w:p>
    <w:p w14:paraId="4A9617BC" w14:textId="77777777" w:rsidR="00162EFF" w:rsidRPr="002F314C" w:rsidRDefault="00162EFF" w:rsidP="00162EFF">
      <w:pPr>
        <w:pStyle w:val="NoSpacing"/>
        <w:jc w:val="both"/>
        <w:rPr>
          <w:b/>
          <w:sz w:val="24"/>
          <w:szCs w:val="24"/>
          <w:lang w:val="sr-Latn-CS"/>
        </w:rPr>
      </w:pPr>
      <w:r>
        <w:rPr>
          <w:b/>
          <w:sz w:val="24"/>
          <w:szCs w:val="24"/>
          <w:lang w:val="sr-Latn-CS"/>
        </w:rPr>
        <w:t>IN CASE THAT PROCURER EFFECT</w:t>
      </w:r>
      <w:r w:rsidR="007B5905">
        <w:rPr>
          <w:b/>
          <w:sz w:val="24"/>
          <w:szCs w:val="24"/>
          <w:lang w:val="sr-Latn-CS"/>
        </w:rPr>
        <w:t>S</w:t>
      </w:r>
      <w:r>
        <w:rPr>
          <w:b/>
          <w:sz w:val="24"/>
          <w:szCs w:val="24"/>
          <w:lang w:val="sr-Latn-CS"/>
        </w:rPr>
        <w:t xml:space="preserve"> THE ADVANCE PAYMENT FOR THE ORDERED QUANTITIES AND TYPES OF BOTTLES, IN THAT CASE BIDDER APPROVES ____%DISCOUNT TO PROCURER.</w:t>
      </w:r>
    </w:p>
    <w:p w14:paraId="7B1973B7" w14:textId="77777777" w:rsidR="00162EFF" w:rsidRPr="002F314C" w:rsidRDefault="00162EFF" w:rsidP="00162EFF">
      <w:pPr>
        <w:pStyle w:val="NoSpacing"/>
        <w:jc w:val="both"/>
        <w:rPr>
          <w:b/>
          <w:sz w:val="24"/>
          <w:szCs w:val="24"/>
        </w:rPr>
      </w:pPr>
    </w:p>
    <w:p w14:paraId="1A792D51" w14:textId="77777777" w:rsidR="00162EFF" w:rsidRDefault="00162EFF" w:rsidP="00162EFF">
      <w:pPr>
        <w:pStyle w:val="NoSpacing"/>
        <w:jc w:val="both"/>
        <w:rPr>
          <w:sz w:val="24"/>
          <w:szCs w:val="24"/>
        </w:rPr>
      </w:pPr>
    </w:p>
    <w:p w14:paraId="35CC3D64" w14:textId="77777777" w:rsidR="00162EFF" w:rsidRDefault="00162EFF" w:rsidP="00162EFF">
      <w:pPr>
        <w:pStyle w:val="NoSpacing"/>
        <w:jc w:val="both"/>
        <w:rPr>
          <w:sz w:val="24"/>
          <w:szCs w:val="24"/>
          <w:lang w:val="sr-Latn-CS"/>
        </w:rPr>
      </w:pPr>
    </w:p>
    <w:p w14:paraId="775BEB4F" w14:textId="77777777" w:rsidR="00162EFF" w:rsidRDefault="00162EFF" w:rsidP="00162EFF">
      <w:pPr>
        <w:pStyle w:val="NoSpacing"/>
        <w:jc w:val="both"/>
        <w:rPr>
          <w:sz w:val="24"/>
          <w:szCs w:val="24"/>
          <w:lang w:val="sr-Latn-CS"/>
        </w:rPr>
      </w:pPr>
    </w:p>
    <w:p w14:paraId="1C5F2891" w14:textId="77777777" w:rsidR="00162EFF" w:rsidRDefault="00162EFF" w:rsidP="00162EFF">
      <w:pPr>
        <w:pStyle w:val="NoSpacing"/>
        <w:jc w:val="both"/>
        <w:rPr>
          <w:sz w:val="24"/>
          <w:szCs w:val="24"/>
          <w:lang w:val="sr-Latn-CS"/>
        </w:rPr>
      </w:pPr>
    </w:p>
    <w:p w14:paraId="09A407B0" w14:textId="77777777" w:rsidR="00162EFF" w:rsidRDefault="00162EFF" w:rsidP="00162EFF">
      <w:pPr>
        <w:pStyle w:val="NoSpacing"/>
        <w:jc w:val="both"/>
        <w:rPr>
          <w:sz w:val="24"/>
          <w:szCs w:val="24"/>
          <w:lang w:val="sr-Latn-CS"/>
        </w:rPr>
      </w:pPr>
    </w:p>
    <w:p w14:paraId="74C7A993" w14:textId="77777777" w:rsidR="00162EFF" w:rsidRDefault="00162EFF" w:rsidP="00162EFF">
      <w:pPr>
        <w:pStyle w:val="NoSpacing"/>
        <w:jc w:val="both"/>
        <w:rPr>
          <w:sz w:val="24"/>
          <w:szCs w:val="24"/>
          <w:lang w:val="sr-Latn-CS"/>
        </w:rPr>
      </w:pPr>
    </w:p>
    <w:p w14:paraId="2AC166E9" w14:textId="77777777" w:rsidR="00162EFF" w:rsidRDefault="00162EFF" w:rsidP="00162EFF">
      <w:pPr>
        <w:pStyle w:val="NoSpacing"/>
        <w:jc w:val="both"/>
        <w:rPr>
          <w:sz w:val="24"/>
          <w:szCs w:val="24"/>
          <w:lang w:val="sr-Latn-CS"/>
        </w:rPr>
      </w:pPr>
    </w:p>
    <w:p w14:paraId="5895D1E2" w14:textId="77777777" w:rsidR="00162EFF" w:rsidRDefault="00162EFF" w:rsidP="00162EFF">
      <w:pPr>
        <w:pStyle w:val="NoSpacing"/>
        <w:jc w:val="both"/>
        <w:rPr>
          <w:sz w:val="24"/>
          <w:szCs w:val="24"/>
          <w:lang w:val="sr-Latn-CS"/>
        </w:rPr>
      </w:pPr>
    </w:p>
    <w:p w14:paraId="06A1B1C2" w14:textId="77777777" w:rsidR="00162EFF" w:rsidRDefault="00162EFF" w:rsidP="00162EFF">
      <w:pPr>
        <w:pStyle w:val="NoSpacing"/>
        <w:jc w:val="both"/>
        <w:rPr>
          <w:sz w:val="24"/>
          <w:szCs w:val="24"/>
          <w:lang w:val="sr-Latn-CS"/>
        </w:rPr>
      </w:pPr>
    </w:p>
    <w:p w14:paraId="042D0D1D" w14:textId="77777777" w:rsidR="00162EFF" w:rsidRDefault="00162EFF" w:rsidP="00162EFF">
      <w:pPr>
        <w:pStyle w:val="NoSpacing"/>
        <w:jc w:val="both"/>
        <w:rPr>
          <w:sz w:val="24"/>
          <w:szCs w:val="24"/>
          <w:lang w:val="sr-Latn-CS"/>
        </w:rPr>
      </w:pPr>
    </w:p>
    <w:p w14:paraId="4F5CB666" w14:textId="77777777" w:rsidR="00162EFF" w:rsidRDefault="00162EFF" w:rsidP="00162EFF">
      <w:pPr>
        <w:pStyle w:val="NoSpacing"/>
        <w:jc w:val="both"/>
        <w:rPr>
          <w:sz w:val="24"/>
          <w:szCs w:val="24"/>
          <w:lang w:val="sr-Latn-CS"/>
        </w:rPr>
      </w:pPr>
    </w:p>
    <w:p w14:paraId="32CE4EFB" w14:textId="77777777" w:rsidR="00162EFF" w:rsidRDefault="00162EFF" w:rsidP="00162EFF">
      <w:pPr>
        <w:pStyle w:val="NoSpacing"/>
        <w:jc w:val="both"/>
        <w:rPr>
          <w:sz w:val="24"/>
          <w:szCs w:val="24"/>
          <w:lang w:val="sr-Latn-CS"/>
        </w:rPr>
      </w:pPr>
    </w:p>
    <w:p w14:paraId="2FB8CA8D" w14:textId="77777777" w:rsidR="00162EFF" w:rsidRDefault="00162EFF" w:rsidP="00162EFF">
      <w:pPr>
        <w:pStyle w:val="NoSpacing"/>
        <w:jc w:val="both"/>
        <w:rPr>
          <w:sz w:val="24"/>
          <w:szCs w:val="24"/>
          <w:lang w:val="sr-Latn-CS"/>
        </w:rPr>
      </w:pPr>
    </w:p>
    <w:p w14:paraId="5F3F551E" w14:textId="77777777" w:rsidR="00162EFF" w:rsidRDefault="00162EFF" w:rsidP="00162EFF">
      <w:pPr>
        <w:pStyle w:val="NoSpacing"/>
        <w:jc w:val="both"/>
        <w:rPr>
          <w:sz w:val="24"/>
          <w:szCs w:val="24"/>
          <w:lang w:val="sr-Latn-CS"/>
        </w:rPr>
      </w:pPr>
    </w:p>
    <w:p w14:paraId="1BB14E32" w14:textId="77777777" w:rsidR="00162EFF" w:rsidRDefault="00162EFF" w:rsidP="00162EFF">
      <w:pPr>
        <w:pStyle w:val="NoSpacing"/>
        <w:jc w:val="both"/>
        <w:rPr>
          <w:sz w:val="24"/>
          <w:szCs w:val="24"/>
          <w:lang w:val="sr-Latn-CS"/>
        </w:rPr>
      </w:pPr>
    </w:p>
    <w:p w14:paraId="7C119606" w14:textId="77777777" w:rsidR="00162EFF" w:rsidRDefault="00162EFF" w:rsidP="00162EFF">
      <w:pPr>
        <w:pStyle w:val="NoSpacing"/>
        <w:jc w:val="both"/>
        <w:rPr>
          <w:sz w:val="24"/>
          <w:szCs w:val="24"/>
          <w:lang w:val="sr-Latn-CS"/>
        </w:rPr>
      </w:pPr>
    </w:p>
    <w:p w14:paraId="49B5576B" w14:textId="77777777" w:rsidR="00162EFF" w:rsidRPr="00387307" w:rsidRDefault="00162EFF" w:rsidP="00162EFF">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162EFF" w14:paraId="69EAE879" w14:textId="77777777" w:rsidTr="00B1259B">
        <w:trPr>
          <w:trHeight w:val="3970"/>
        </w:trPr>
        <w:tc>
          <w:tcPr>
            <w:tcW w:w="14220" w:type="dxa"/>
            <w:shd w:val="clear" w:color="auto" w:fill="auto"/>
          </w:tcPr>
          <w:p w14:paraId="4CE78BCC" w14:textId="77777777" w:rsidR="00162EFF" w:rsidRDefault="00162EFF" w:rsidP="00B1259B">
            <w:pPr>
              <w:spacing w:after="0"/>
              <w:jc w:val="center"/>
            </w:pPr>
          </w:p>
        </w:tc>
      </w:tr>
      <w:tr w:rsidR="00162EFF" w14:paraId="41F5C646" w14:textId="77777777" w:rsidTr="00B1259B">
        <w:tc>
          <w:tcPr>
            <w:tcW w:w="14220" w:type="dxa"/>
            <w:shd w:val="clear" w:color="auto" w:fill="auto"/>
          </w:tcPr>
          <w:p w14:paraId="73E56237" w14:textId="77777777" w:rsidR="00162EFF" w:rsidRDefault="00162EFF" w:rsidP="00B1259B"/>
        </w:tc>
      </w:tr>
      <w:tr w:rsidR="00162EFF" w14:paraId="62CA20E8" w14:textId="77777777" w:rsidTr="00B1259B">
        <w:tc>
          <w:tcPr>
            <w:tcW w:w="14220" w:type="dxa"/>
            <w:shd w:val="clear" w:color="auto" w:fill="auto"/>
          </w:tcPr>
          <w:p w14:paraId="0CC453A9" w14:textId="77777777" w:rsidR="00162EFF" w:rsidRDefault="00162EFF" w:rsidP="00B1259B"/>
        </w:tc>
      </w:tr>
      <w:tr w:rsidR="00162EFF" w14:paraId="403125E1" w14:textId="77777777" w:rsidTr="00B1259B">
        <w:tc>
          <w:tcPr>
            <w:tcW w:w="14220" w:type="dxa"/>
            <w:shd w:val="clear" w:color="auto" w:fill="auto"/>
          </w:tcPr>
          <w:p w14:paraId="7F5D4C0E" w14:textId="77777777" w:rsidR="00162EFF" w:rsidRDefault="00162EFF" w:rsidP="00B1259B">
            <w:pPr>
              <w:rPr>
                <w:rFonts w:cs="Times New Roman"/>
                <w:noProof/>
                <w:lang w:eastAsia="en-US"/>
              </w:rPr>
            </w:pPr>
          </w:p>
          <w:p w14:paraId="393BA4E1" w14:textId="77777777" w:rsidR="00162EFF" w:rsidRPr="007B1905" w:rsidRDefault="00162EFF" w:rsidP="00B1259B">
            <w:pPr>
              <w:rPr>
                <w:rFonts w:cs="Times New Roman"/>
                <w:noProof/>
                <w:lang w:eastAsia="en-US"/>
              </w:rPr>
            </w:pPr>
            <w:r>
              <w:rPr>
                <w:rFonts w:cs="Times New Roman"/>
                <w:noProof/>
                <w:lang w:eastAsia="en-US"/>
              </w:rPr>
              <w:t xml:space="preserve">                               </w:t>
            </w:r>
          </w:p>
        </w:tc>
      </w:tr>
    </w:tbl>
    <w:p w14:paraId="3886EFEC" w14:textId="77777777" w:rsidR="00162EFF" w:rsidRDefault="00162EFF" w:rsidP="00162EFF">
      <w:pPr>
        <w:pStyle w:val="NoSpacing"/>
        <w:jc w:val="both"/>
        <w:rPr>
          <w:noProof/>
          <w:lang w:val="sr-Latn-CS" w:eastAsia="en-US"/>
        </w:rPr>
      </w:pPr>
      <w:r>
        <w:rPr>
          <w:noProof/>
          <w:lang w:eastAsia="en-US"/>
        </w:rPr>
        <w:lastRenderedPageBreak/>
        <w:t xml:space="preserve">     </w:t>
      </w:r>
    </w:p>
    <w:p w14:paraId="2BAEF9A4" w14:textId="77777777" w:rsidR="00162EFF" w:rsidRDefault="00162EFF" w:rsidP="00162EFF">
      <w:pPr>
        <w:pStyle w:val="NoSpacing"/>
        <w:jc w:val="both"/>
        <w:rPr>
          <w:noProof/>
          <w:lang w:val="sr-Latn-CS" w:eastAsia="en-US"/>
        </w:rPr>
      </w:pPr>
    </w:p>
    <w:p w14:paraId="72ABD84D" w14:textId="77777777" w:rsidR="00162EFF" w:rsidRDefault="00162EFF" w:rsidP="00162EFF">
      <w:pPr>
        <w:pStyle w:val="NoSpacing"/>
        <w:jc w:val="both"/>
        <w:rPr>
          <w:noProof/>
          <w:lang w:val="sr-Latn-CS" w:eastAsia="en-US"/>
        </w:rPr>
      </w:pPr>
    </w:p>
    <w:p w14:paraId="4595E600" w14:textId="77777777" w:rsidR="00162EFF" w:rsidRDefault="00162EFF" w:rsidP="00162EFF">
      <w:pPr>
        <w:pStyle w:val="NoSpacing"/>
        <w:jc w:val="both"/>
        <w:rPr>
          <w:noProof/>
          <w:lang w:val="sr-Latn-CS" w:eastAsia="en-US"/>
        </w:rPr>
      </w:pPr>
    </w:p>
    <w:p w14:paraId="22A57AB9" w14:textId="77777777" w:rsidR="00162EFF" w:rsidRDefault="00162EFF" w:rsidP="00162EFF">
      <w:pPr>
        <w:pStyle w:val="NoSpacing"/>
        <w:jc w:val="both"/>
        <w:rPr>
          <w:noProof/>
          <w:lang w:val="sr-Latn-CS" w:eastAsia="en-US"/>
        </w:rPr>
      </w:pPr>
    </w:p>
    <w:p w14:paraId="4161D430" w14:textId="77777777" w:rsidR="00162EFF" w:rsidRPr="00142809" w:rsidRDefault="00162EFF" w:rsidP="00162EFF">
      <w:pPr>
        <w:pStyle w:val="NoSpacing"/>
        <w:jc w:val="both"/>
        <w:rPr>
          <w:lang w:val="sr-Latn-CS"/>
        </w:rPr>
      </w:pPr>
    </w:p>
    <w:tbl>
      <w:tblPr>
        <w:tblStyle w:val="TableGrid"/>
        <w:tblW w:w="0" w:type="auto"/>
        <w:tblLook w:val="04A0" w:firstRow="1" w:lastRow="0" w:firstColumn="1" w:lastColumn="0" w:noHBand="0" w:noVBand="1"/>
      </w:tblPr>
      <w:tblGrid>
        <w:gridCol w:w="9350"/>
      </w:tblGrid>
      <w:tr w:rsidR="00162EFF" w:rsidRPr="007B7CF9" w14:paraId="588AD778" w14:textId="77777777" w:rsidTr="00B1259B">
        <w:tc>
          <w:tcPr>
            <w:tcW w:w="9576" w:type="dxa"/>
          </w:tcPr>
          <w:p w14:paraId="61160C21" w14:textId="77777777" w:rsidR="00162EFF" w:rsidRPr="007B7CF9" w:rsidRDefault="00162EFF" w:rsidP="00B1259B">
            <w:pPr>
              <w:pStyle w:val="NoSpacing"/>
              <w:jc w:val="both"/>
              <w:rPr>
                <w:b/>
                <w:sz w:val="24"/>
                <w:szCs w:val="24"/>
              </w:rPr>
            </w:pPr>
          </w:p>
          <w:p w14:paraId="25DC2DE6" w14:textId="77777777" w:rsidR="00162EFF" w:rsidRPr="007B7CF9" w:rsidRDefault="00162EFF" w:rsidP="00B1259B">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0AD99737" w14:textId="77777777" w:rsidR="00162EFF" w:rsidRPr="00142809" w:rsidRDefault="00162EFF" w:rsidP="00B1259B">
            <w:pPr>
              <w:pStyle w:val="NoSpacing"/>
              <w:jc w:val="both"/>
              <w:rPr>
                <w:b/>
                <w:sz w:val="24"/>
                <w:szCs w:val="24"/>
                <w:lang w:val="sr-Latn-CS"/>
              </w:rPr>
            </w:pPr>
          </w:p>
        </w:tc>
      </w:tr>
    </w:tbl>
    <w:p w14:paraId="6179032A" w14:textId="77777777" w:rsidR="00162EFF" w:rsidRDefault="00162EFF" w:rsidP="00162EFF">
      <w:pPr>
        <w:pStyle w:val="NoSpacing"/>
        <w:jc w:val="both"/>
      </w:pPr>
    </w:p>
    <w:p w14:paraId="7A7B43A9" w14:textId="77777777" w:rsidR="00162EFF" w:rsidRPr="00D84824" w:rsidRDefault="00162EFF" w:rsidP="00162EFF">
      <w:pPr>
        <w:pStyle w:val="NoSpacing"/>
        <w:jc w:val="both"/>
        <w:rPr>
          <w:lang w:val="sr-Latn-CS"/>
        </w:rPr>
      </w:pPr>
    </w:p>
    <w:p w14:paraId="65DFAFB1" w14:textId="77777777" w:rsidR="00162EFF" w:rsidRDefault="00162EFF" w:rsidP="00162EFF">
      <w:pPr>
        <w:pStyle w:val="NoSpacing"/>
        <w:jc w:val="both"/>
      </w:pPr>
    </w:p>
    <w:p w14:paraId="5163F889" w14:textId="77777777" w:rsidR="00162EFF" w:rsidRDefault="00162EFF" w:rsidP="00162EFF">
      <w:pPr>
        <w:pStyle w:val="NoSpacing"/>
        <w:jc w:val="both"/>
      </w:pPr>
    </w:p>
    <w:tbl>
      <w:tblPr>
        <w:tblStyle w:val="TableGrid"/>
        <w:tblW w:w="0" w:type="auto"/>
        <w:tblLook w:val="04A0" w:firstRow="1" w:lastRow="0" w:firstColumn="1" w:lastColumn="0" w:noHBand="0" w:noVBand="1"/>
      </w:tblPr>
      <w:tblGrid>
        <w:gridCol w:w="9350"/>
      </w:tblGrid>
      <w:tr w:rsidR="00162EFF" w:rsidRPr="007B7CF9" w14:paraId="7D7DF4A8" w14:textId="77777777" w:rsidTr="00B1259B">
        <w:tc>
          <w:tcPr>
            <w:tcW w:w="9576" w:type="dxa"/>
          </w:tcPr>
          <w:p w14:paraId="03427471" w14:textId="77777777" w:rsidR="00162EFF" w:rsidRPr="007B7CF9" w:rsidRDefault="00162EFF" w:rsidP="00B1259B">
            <w:pPr>
              <w:pStyle w:val="NoSpacing"/>
              <w:jc w:val="both"/>
              <w:rPr>
                <w:b/>
                <w:sz w:val="24"/>
                <w:szCs w:val="24"/>
              </w:rPr>
            </w:pPr>
          </w:p>
          <w:p w14:paraId="2779D045" w14:textId="77777777" w:rsidR="00162EFF" w:rsidRPr="007B7CF9" w:rsidRDefault="00162EFF" w:rsidP="00B1259B">
            <w:pPr>
              <w:pStyle w:val="NoSpacing"/>
              <w:rPr>
                <w:b/>
                <w:sz w:val="24"/>
                <w:szCs w:val="24"/>
              </w:rPr>
            </w:pPr>
            <w:r>
              <w:rPr>
                <w:b/>
                <w:sz w:val="24"/>
                <w:szCs w:val="24"/>
              </w:rPr>
              <w:t xml:space="preserve">                                              </w:t>
            </w:r>
            <w:r w:rsidRPr="007B7CF9">
              <w:rPr>
                <w:b/>
                <w:sz w:val="24"/>
                <w:szCs w:val="24"/>
              </w:rPr>
              <w:t>COVER PAGE OF THE BID</w:t>
            </w:r>
          </w:p>
          <w:p w14:paraId="0737A9E9" w14:textId="77777777" w:rsidR="00162EFF" w:rsidRPr="007B7CF9" w:rsidRDefault="00162EFF" w:rsidP="00B1259B">
            <w:pPr>
              <w:pStyle w:val="NoSpacing"/>
              <w:jc w:val="both"/>
              <w:rPr>
                <w:b/>
                <w:sz w:val="24"/>
                <w:szCs w:val="24"/>
              </w:rPr>
            </w:pPr>
          </w:p>
        </w:tc>
      </w:tr>
    </w:tbl>
    <w:p w14:paraId="641FC6E4" w14:textId="77777777" w:rsidR="00162EFF" w:rsidRDefault="00162EFF" w:rsidP="00162EFF">
      <w:pPr>
        <w:pStyle w:val="NoSpacing"/>
        <w:jc w:val="both"/>
      </w:pPr>
    </w:p>
    <w:p w14:paraId="321E0E64" w14:textId="77777777" w:rsidR="00162EFF" w:rsidRDefault="00162EFF" w:rsidP="00162EFF">
      <w:pPr>
        <w:pStyle w:val="NoSpacing"/>
        <w:jc w:val="both"/>
      </w:pPr>
    </w:p>
    <w:p w14:paraId="461AEBF1" w14:textId="77777777" w:rsidR="00162EFF" w:rsidRDefault="00162EFF" w:rsidP="00162EFF">
      <w:pPr>
        <w:pStyle w:val="NoSpacing"/>
        <w:jc w:val="both"/>
      </w:pPr>
    </w:p>
    <w:p w14:paraId="11DA5FAF" w14:textId="77777777" w:rsidR="00162EFF" w:rsidRDefault="00162EFF" w:rsidP="00162EFF">
      <w:pPr>
        <w:pStyle w:val="NoSpacing"/>
        <w:jc w:val="both"/>
      </w:pPr>
    </w:p>
    <w:p w14:paraId="01957BF8" w14:textId="77777777" w:rsidR="00162EFF" w:rsidRPr="00547077" w:rsidRDefault="00162EFF" w:rsidP="00162EFF">
      <w:pPr>
        <w:pStyle w:val="NoSpacing"/>
        <w:rPr>
          <w:sz w:val="24"/>
          <w:szCs w:val="24"/>
        </w:rPr>
      </w:pPr>
      <w:r w:rsidRPr="00547077">
        <w:rPr>
          <w:sz w:val="24"/>
          <w:szCs w:val="24"/>
        </w:rPr>
        <w:t>(title of the Bidder)</w:t>
      </w:r>
    </w:p>
    <w:p w14:paraId="5EC17FD5" w14:textId="77777777" w:rsidR="00162EFF" w:rsidRPr="00547077" w:rsidRDefault="00162EFF" w:rsidP="00162EFF">
      <w:pPr>
        <w:pStyle w:val="NoSpacing"/>
        <w:rPr>
          <w:sz w:val="24"/>
          <w:szCs w:val="24"/>
        </w:rPr>
      </w:pPr>
      <w:r w:rsidRPr="00547077">
        <w:rPr>
          <w:sz w:val="24"/>
          <w:szCs w:val="24"/>
        </w:rPr>
        <w:t>____________________________</w:t>
      </w:r>
    </w:p>
    <w:p w14:paraId="4051E4B3" w14:textId="77777777" w:rsidR="00162EFF" w:rsidRPr="00547077" w:rsidRDefault="00162EFF" w:rsidP="00162EFF">
      <w:pPr>
        <w:pStyle w:val="NoSpacing"/>
        <w:rPr>
          <w:sz w:val="24"/>
          <w:szCs w:val="24"/>
        </w:rPr>
      </w:pPr>
      <w:r w:rsidRPr="00547077">
        <w:rPr>
          <w:sz w:val="24"/>
          <w:szCs w:val="24"/>
        </w:rPr>
        <w:t>Submits to</w:t>
      </w:r>
    </w:p>
    <w:p w14:paraId="20BF6F8F" w14:textId="77777777" w:rsidR="00162EFF" w:rsidRPr="00547077" w:rsidRDefault="00162EFF" w:rsidP="00162EFF">
      <w:pPr>
        <w:pStyle w:val="NoSpacing"/>
        <w:jc w:val="center"/>
        <w:rPr>
          <w:sz w:val="24"/>
          <w:szCs w:val="24"/>
        </w:rPr>
      </w:pPr>
    </w:p>
    <w:p w14:paraId="6B279431" w14:textId="77777777" w:rsidR="00162EFF" w:rsidRPr="00547077" w:rsidRDefault="00162EFF" w:rsidP="00162EFF">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686D146F" w14:textId="77777777" w:rsidR="00162EFF" w:rsidRPr="00547077" w:rsidRDefault="00162EFF" w:rsidP="00162EFF">
      <w:pPr>
        <w:pStyle w:val="NoSpacing"/>
        <w:jc w:val="right"/>
        <w:rPr>
          <w:sz w:val="24"/>
          <w:szCs w:val="24"/>
        </w:rPr>
      </w:pPr>
      <w:r w:rsidRPr="00547077">
        <w:rPr>
          <w:sz w:val="24"/>
          <w:szCs w:val="24"/>
        </w:rPr>
        <w:t>_____________________</w:t>
      </w:r>
    </w:p>
    <w:p w14:paraId="3BB5D13F" w14:textId="77777777" w:rsidR="00162EFF" w:rsidRPr="00547077" w:rsidRDefault="00162EFF" w:rsidP="00162EFF">
      <w:pPr>
        <w:pStyle w:val="NoSpacing"/>
        <w:jc w:val="right"/>
        <w:rPr>
          <w:sz w:val="24"/>
          <w:szCs w:val="24"/>
        </w:rPr>
      </w:pPr>
    </w:p>
    <w:p w14:paraId="49293F71" w14:textId="77777777" w:rsidR="00162EFF" w:rsidRPr="00E9206F" w:rsidRDefault="00162EFF" w:rsidP="00162EFF">
      <w:pPr>
        <w:pStyle w:val="NoSpacing"/>
        <w:rPr>
          <w:sz w:val="24"/>
          <w:szCs w:val="24"/>
          <w:lang w:val="sr-Latn-CS"/>
        </w:rPr>
      </w:pPr>
    </w:p>
    <w:p w14:paraId="4E73BEEC" w14:textId="77777777" w:rsidR="00162EFF" w:rsidRPr="00547077" w:rsidRDefault="00162EFF" w:rsidP="00162EFF">
      <w:pPr>
        <w:pStyle w:val="NoSpacing"/>
        <w:jc w:val="center"/>
        <w:rPr>
          <w:b/>
          <w:sz w:val="24"/>
          <w:szCs w:val="24"/>
        </w:rPr>
      </w:pPr>
      <w:r w:rsidRPr="00547077">
        <w:rPr>
          <w:b/>
          <w:sz w:val="24"/>
          <w:szCs w:val="24"/>
        </w:rPr>
        <w:t>BID</w:t>
      </w:r>
    </w:p>
    <w:p w14:paraId="49703AA7" w14:textId="77777777" w:rsidR="00162EFF" w:rsidRPr="00547077" w:rsidRDefault="00162EFF" w:rsidP="00162EFF">
      <w:pPr>
        <w:pStyle w:val="NoSpacing"/>
        <w:jc w:val="center"/>
        <w:rPr>
          <w:b/>
          <w:sz w:val="24"/>
          <w:szCs w:val="24"/>
        </w:rPr>
      </w:pPr>
    </w:p>
    <w:p w14:paraId="7186E71D" w14:textId="77777777" w:rsidR="00162EFF" w:rsidRPr="00547077" w:rsidRDefault="00162EFF" w:rsidP="00162EFF">
      <w:pPr>
        <w:pStyle w:val="NoSpacing"/>
        <w:jc w:val="center"/>
        <w:rPr>
          <w:b/>
          <w:sz w:val="24"/>
          <w:szCs w:val="24"/>
        </w:rPr>
      </w:pPr>
      <w:r w:rsidRPr="00547077">
        <w:rPr>
          <w:b/>
          <w:sz w:val="24"/>
          <w:szCs w:val="24"/>
        </w:rPr>
        <w:t>By the Request for Collection of the Bids No._________ dated from__________year</w:t>
      </w:r>
    </w:p>
    <w:p w14:paraId="5F5D4A8E" w14:textId="77777777" w:rsidR="00162EFF" w:rsidRPr="00547077" w:rsidRDefault="00162EFF" w:rsidP="00162EFF">
      <w:pPr>
        <w:pStyle w:val="NoSpacing"/>
        <w:jc w:val="center"/>
        <w:rPr>
          <w:b/>
          <w:sz w:val="24"/>
          <w:szCs w:val="24"/>
        </w:rPr>
      </w:pPr>
      <w:r w:rsidRPr="00547077">
        <w:rPr>
          <w:b/>
          <w:sz w:val="24"/>
          <w:szCs w:val="24"/>
        </w:rPr>
        <w:t>for procurement</w:t>
      </w:r>
      <w:r>
        <w:rPr>
          <w:b/>
          <w:sz w:val="24"/>
          <w:szCs w:val="24"/>
        </w:rPr>
        <w:t xml:space="preserve"> of the bottles by lots </w:t>
      </w:r>
    </w:p>
    <w:p w14:paraId="19020FB7" w14:textId="77777777" w:rsidR="00162EFF" w:rsidRPr="00934A80" w:rsidRDefault="00162EFF" w:rsidP="00162EFF">
      <w:pPr>
        <w:pStyle w:val="NoSpacing"/>
        <w:rPr>
          <w:sz w:val="24"/>
          <w:szCs w:val="24"/>
          <w:lang w:val="sr-Latn-CS"/>
        </w:rPr>
      </w:pPr>
    </w:p>
    <w:p w14:paraId="7F21A90E" w14:textId="77777777" w:rsidR="00162EFF" w:rsidRDefault="00162EFF" w:rsidP="00162EFF">
      <w:pPr>
        <w:pStyle w:val="NoSpacing"/>
        <w:jc w:val="both"/>
        <w:rPr>
          <w:sz w:val="24"/>
          <w:szCs w:val="24"/>
          <w:lang w:val="sr-Latn-CS"/>
        </w:rPr>
      </w:pPr>
    </w:p>
    <w:p w14:paraId="495F8C86" w14:textId="77777777" w:rsidR="00162EFF" w:rsidRDefault="00162EFF" w:rsidP="00162EFF">
      <w:pPr>
        <w:pStyle w:val="NoSpacing"/>
        <w:jc w:val="both"/>
        <w:rPr>
          <w:sz w:val="24"/>
          <w:szCs w:val="24"/>
          <w:lang w:val="sr-Latn-CS"/>
        </w:rPr>
      </w:pPr>
      <w:r w:rsidRPr="005006CC">
        <w:rPr>
          <w:b/>
          <w:sz w:val="24"/>
          <w:szCs w:val="24"/>
          <w:lang w:val="sr-Latn-CS"/>
        </w:rPr>
        <w:t xml:space="preserve">Lot 1: </w:t>
      </w:r>
      <w:r>
        <w:rPr>
          <w:sz w:val="24"/>
          <w:szCs w:val="24"/>
          <w:lang w:val="sr-Latn-CS"/>
        </w:rPr>
        <w:t>Bottles for wine 0,75L (model 1)</w:t>
      </w:r>
    </w:p>
    <w:p w14:paraId="719ED60E" w14:textId="77777777" w:rsidR="00162EFF" w:rsidRPr="00F37227" w:rsidRDefault="00162EFF" w:rsidP="00162EFF">
      <w:pPr>
        <w:pStyle w:val="NoSpacing"/>
        <w:jc w:val="both"/>
        <w:rPr>
          <w:b/>
          <w:sz w:val="24"/>
          <w:szCs w:val="24"/>
          <w:lang w:val="sr-Latn-CS"/>
        </w:rPr>
      </w:pPr>
      <w:r>
        <w:rPr>
          <w:b/>
          <w:sz w:val="24"/>
          <w:szCs w:val="24"/>
          <w:lang w:val="sr-Latn-CS"/>
        </w:rPr>
        <w:t xml:space="preserve">Lot 2: </w:t>
      </w:r>
      <w:r>
        <w:rPr>
          <w:sz w:val="24"/>
          <w:szCs w:val="24"/>
          <w:lang w:val="sr-Latn-CS"/>
        </w:rPr>
        <w:t>Bottles for wine 0,75L (model 2)</w:t>
      </w:r>
    </w:p>
    <w:p w14:paraId="7586CE12" w14:textId="77777777" w:rsidR="00162EFF" w:rsidRPr="00386647" w:rsidRDefault="00162EFF" w:rsidP="00162EFF">
      <w:pPr>
        <w:pStyle w:val="NoSpacing"/>
        <w:jc w:val="both"/>
        <w:rPr>
          <w:sz w:val="24"/>
          <w:szCs w:val="24"/>
          <w:lang w:val="sr-Latn-CS"/>
        </w:rPr>
      </w:pPr>
    </w:p>
    <w:p w14:paraId="4F9C7376" w14:textId="77777777" w:rsidR="00162EFF" w:rsidRDefault="00162EFF" w:rsidP="00162EFF">
      <w:pPr>
        <w:pStyle w:val="NoSpacing"/>
        <w:jc w:val="both"/>
        <w:rPr>
          <w:sz w:val="24"/>
          <w:szCs w:val="24"/>
          <w:lang w:val="sr-Latn-CS"/>
        </w:rPr>
      </w:pPr>
    </w:p>
    <w:p w14:paraId="40065780" w14:textId="77777777" w:rsidR="00162EFF" w:rsidRDefault="00162EFF" w:rsidP="00162EFF">
      <w:pPr>
        <w:pStyle w:val="NoSpacing"/>
        <w:jc w:val="both"/>
        <w:rPr>
          <w:sz w:val="24"/>
          <w:szCs w:val="24"/>
          <w:lang w:val="sr-Latn-CS"/>
        </w:rPr>
      </w:pPr>
    </w:p>
    <w:p w14:paraId="4E5796FA" w14:textId="77777777" w:rsidR="00162EFF" w:rsidRDefault="00162EFF" w:rsidP="00162EFF">
      <w:pPr>
        <w:pStyle w:val="NoSpacing"/>
        <w:jc w:val="both"/>
        <w:rPr>
          <w:sz w:val="24"/>
          <w:szCs w:val="24"/>
          <w:lang w:val="sr-Latn-CS"/>
        </w:rPr>
      </w:pPr>
    </w:p>
    <w:p w14:paraId="1147C79F" w14:textId="77777777" w:rsidR="00162EFF" w:rsidRDefault="00162EFF" w:rsidP="00162EFF">
      <w:pPr>
        <w:pStyle w:val="NoSpacing"/>
        <w:jc w:val="both"/>
        <w:rPr>
          <w:sz w:val="24"/>
          <w:szCs w:val="24"/>
          <w:lang w:val="sr-Latn-CS"/>
        </w:rPr>
      </w:pPr>
    </w:p>
    <w:p w14:paraId="09C1C73A" w14:textId="77777777" w:rsidR="00162EFF" w:rsidRDefault="00162EFF" w:rsidP="00162EFF">
      <w:pPr>
        <w:pStyle w:val="NoSpacing"/>
        <w:jc w:val="both"/>
        <w:rPr>
          <w:sz w:val="24"/>
          <w:szCs w:val="24"/>
          <w:lang w:val="sr-Latn-CS"/>
        </w:rPr>
      </w:pPr>
    </w:p>
    <w:p w14:paraId="6A04B2D7" w14:textId="77777777" w:rsidR="00162EFF" w:rsidRDefault="00162EFF" w:rsidP="00162EFF">
      <w:pPr>
        <w:pStyle w:val="NoSpacing"/>
        <w:jc w:val="both"/>
        <w:rPr>
          <w:sz w:val="24"/>
          <w:szCs w:val="24"/>
          <w:lang w:val="sr-Latn-CS"/>
        </w:rPr>
      </w:pPr>
    </w:p>
    <w:p w14:paraId="514DD9D7" w14:textId="77777777" w:rsidR="00162EFF" w:rsidRDefault="00162EFF" w:rsidP="00162EFF">
      <w:pPr>
        <w:pStyle w:val="NoSpacing"/>
        <w:jc w:val="both"/>
        <w:rPr>
          <w:sz w:val="24"/>
          <w:szCs w:val="24"/>
          <w:lang w:val="sr-Latn-CS"/>
        </w:rPr>
      </w:pPr>
    </w:p>
    <w:p w14:paraId="32AAF0FC" w14:textId="77777777" w:rsidR="007F37EF" w:rsidRDefault="007F37EF" w:rsidP="00162EFF">
      <w:pPr>
        <w:pStyle w:val="NoSpacing"/>
        <w:jc w:val="both"/>
        <w:rPr>
          <w:sz w:val="24"/>
          <w:szCs w:val="24"/>
          <w:lang w:val="sr-Latn-CS"/>
        </w:rPr>
      </w:pPr>
    </w:p>
    <w:p w14:paraId="62EBD241" w14:textId="77777777" w:rsidR="007F37EF" w:rsidRDefault="007F37EF" w:rsidP="00162EFF">
      <w:pPr>
        <w:pStyle w:val="NoSpacing"/>
        <w:jc w:val="both"/>
        <w:rPr>
          <w:sz w:val="24"/>
          <w:szCs w:val="24"/>
          <w:lang w:val="sr-Latn-CS"/>
        </w:rPr>
      </w:pPr>
    </w:p>
    <w:p w14:paraId="0BEDF83C" w14:textId="77777777" w:rsidR="007F37EF" w:rsidRDefault="007F37EF" w:rsidP="00162EFF">
      <w:pPr>
        <w:pStyle w:val="NoSpacing"/>
        <w:jc w:val="both"/>
        <w:rPr>
          <w:sz w:val="24"/>
          <w:szCs w:val="24"/>
          <w:lang w:val="sr-Latn-CS"/>
        </w:rPr>
      </w:pPr>
    </w:p>
    <w:p w14:paraId="4358C97F" w14:textId="77777777" w:rsidR="007F37EF" w:rsidRDefault="007F37EF" w:rsidP="00162EFF">
      <w:pPr>
        <w:pStyle w:val="NoSpacing"/>
        <w:jc w:val="both"/>
        <w:rPr>
          <w:sz w:val="24"/>
          <w:szCs w:val="24"/>
          <w:lang w:val="sr-Latn-CS"/>
        </w:rPr>
      </w:pPr>
    </w:p>
    <w:p w14:paraId="4036F3B7" w14:textId="77777777" w:rsidR="007F37EF" w:rsidRDefault="007F37EF" w:rsidP="00162EFF">
      <w:pPr>
        <w:pStyle w:val="NoSpacing"/>
        <w:jc w:val="both"/>
        <w:rPr>
          <w:sz w:val="24"/>
          <w:szCs w:val="24"/>
          <w:lang w:val="sr-Latn-CS"/>
        </w:rPr>
      </w:pPr>
    </w:p>
    <w:p w14:paraId="17308082" w14:textId="77777777" w:rsidR="007F37EF" w:rsidRDefault="007F37EF" w:rsidP="00162EFF">
      <w:pPr>
        <w:pStyle w:val="NoSpacing"/>
        <w:jc w:val="both"/>
        <w:rPr>
          <w:sz w:val="24"/>
          <w:szCs w:val="24"/>
          <w:lang w:val="sr-Latn-CS"/>
        </w:rPr>
      </w:pPr>
    </w:p>
    <w:p w14:paraId="3ABECA94" w14:textId="77777777" w:rsidR="00162EFF" w:rsidRDefault="00162EFF" w:rsidP="00162EFF">
      <w:pPr>
        <w:pStyle w:val="NoSpacing"/>
        <w:jc w:val="both"/>
        <w:rPr>
          <w:sz w:val="24"/>
          <w:szCs w:val="24"/>
          <w:lang w:val="sr-Latn-CS"/>
        </w:rPr>
      </w:pPr>
    </w:p>
    <w:tbl>
      <w:tblPr>
        <w:tblStyle w:val="TableGrid"/>
        <w:tblW w:w="0" w:type="auto"/>
        <w:jc w:val="center"/>
        <w:tblLook w:val="04A0" w:firstRow="1" w:lastRow="0" w:firstColumn="1" w:lastColumn="0" w:noHBand="0" w:noVBand="1"/>
      </w:tblPr>
      <w:tblGrid>
        <w:gridCol w:w="9350"/>
      </w:tblGrid>
      <w:tr w:rsidR="00162EFF" w:rsidRPr="007B7CF9" w14:paraId="008450EC" w14:textId="77777777" w:rsidTr="00B1259B">
        <w:trPr>
          <w:jc w:val="center"/>
        </w:trPr>
        <w:tc>
          <w:tcPr>
            <w:tcW w:w="9576" w:type="dxa"/>
          </w:tcPr>
          <w:p w14:paraId="446E50F4" w14:textId="77777777" w:rsidR="00162EFF" w:rsidRPr="007B7CF9" w:rsidRDefault="00162EFF" w:rsidP="00B1259B">
            <w:pPr>
              <w:pStyle w:val="NoSpacing"/>
              <w:jc w:val="both"/>
              <w:rPr>
                <w:sz w:val="24"/>
                <w:szCs w:val="24"/>
              </w:rPr>
            </w:pPr>
          </w:p>
          <w:p w14:paraId="57247B87" w14:textId="77777777" w:rsidR="00162EFF" w:rsidRPr="007B7CF9" w:rsidRDefault="00162EFF" w:rsidP="00B1259B">
            <w:pPr>
              <w:pStyle w:val="NoSpacing"/>
              <w:jc w:val="both"/>
              <w:rPr>
                <w:b/>
                <w:sz w:val="24"/>
                <w:szCs w:val="24"/>
              </w:rPr>
            </w:pPr>
            <w:r w:rsidRPr="007B7CF9">
              <w:rPr>
                <w:b/>
                <w:sz w:val="24"/>
                <w:szCs w:val="24"/>
              </w:rPr>
              <w:t xml:space="preserve">                                          DATA ON THE BID AND BIDDER </w:t>
            </w:r>
          </w:p>
          <w:p w14:paraId="2DA3D08C" w14:textId="77777777" w:rsidR="00162EFF" w:rsidRPr="007B7CF9" w:rsidRDefault="00162EFF" w:rsidP="00B1259B">
            <w:pPr>
              <w:pStyle w:val="NoSpacing"/>
              <w:jc w:val="both"/>
              <w:rPr>
                <w:sz w:val="24"/>
                <w:szCs w:val="24"/>
              </w:rPr>
            </w:pPr>
          </w:p>
        </w:tc>
      </w:tr>
    </w:tbl>
    <w:p w14:paraId="6F211AD7" w14:textId="77777777" w:rsidR="00162EFF" w:rsidRDefault="00162EFF" w:rsidP="00162EFF">
      <w:pPr>
        <w:pStyle w:val="NoSpacing"/>
        <w:jc w:val="both"/>
      </w:pPr>
    </w:p>
    <w:p w14:paraId="640F9148" w14:textId="77777777" w:rsidR="00162EFF" w:rsidRDefault="00162EFF" w:rsidP="00162EFF">
      <w:pPr>
        <w:pStyle w:val="NoSpacing"/>
        <w:jc w:val="both"/>
        <w:rPr>
          <w:b/>
        </w:rPr>
      </w:pPr>
      <w:r w:rsidRPr="007E1A0E">
        <w:rPr>
          <w:b/>
        </w:rPr>
        <w:t xml:space="preserve">The bid is submitted as: </w:t>
      </w:r>
    </w:p>
    <w:p w14:paraId="4445612E" w14:textId="77777777" w:rsidR="00162EFF" w:rsidRDefault="00162EFF" w:rsidP="00162EFF">
      <w:pPr>
        <w:pStyle w:val="NoSpacing"/>
        <w:jc w:val="both"/>
        <w:rPr>
          <w:b/>
        </w:rPr>
      </w:pPr>
    </w:p>
    <w:p w14:paraId="34ADFC60" w14:textId="77777777" w:rsidR="00162EFF" w:rsidRDefault="00162EFF" w:rsidP="00162EFF">
      <w:pPr>
        <w:pStyle w:val="NoSpacing"/>
        <w:jc w:val="both"/>
      </w:pPr>
      <w:r>
        <w:rPr>
          <w:b/>
        </w:rPr>
        <w:t xml:space="preserve">□ </w:t>
      </w:r>
      <w:r>
        <w:t>individual bid</w:t>
      </w:r>
    </w:p>
    <w:p w14:paraId="11B7C07A" w14:textId="77777777" w:rsidR="00162EFF" w:rsidRDefault="00162EFF" w:rsidP="00162EFF">
      <w:pPr>
        <w:pStyle w:val="NoSpacing"/>
        <w:jc w:val="both"/>
      </w:pPr>
      <w:r>
        <w:t>□ individual bid with the subcontractor</w:t>
      </w:r>
    </w:p>
    <w:p w14:paraId="515FB461" w14:textId="77777777" w:rsidR="00162EFF" w:rsidRDefault="00162EFF" w:rsidP="00162EFF">
      <w:pPr>
        <w:pStyle w:val="NoSpacing"/>
        <w:jc w:val="both"/>
      </w:pPr>
      <w:r>
        <w:t>□joint bid</w:t>
      </w:r>
    </w:p>
    <w:p w14:paraId="5F97BF95" w14:textId="77777777" w:rsidR="00162EFF" w:rsidRDefault="00162EFF" w:rsidP="00162EFF">
      <w:pPr>
        <w:pStyle w:val="NoSpacing"/>
        <w:jc w:val="both"/>
      </w:pPr>
      <w:r>
        <w:t>□joint bid with the subcontractor</w:t>
      </w:r>
    </w:p>
    <w:p w14:paraId="5B9DA8DE" w14:textId="77777777" w:rsidR="00162EFF" w:rsidRDefault="00162EFF" w:rsidP="00162EFF">
      <w:pPr>
        <w:pStyle w:val="NoSpacing"/>
        <w:jc w:val="both"/>
      </w:pPr>
    </w:p>
    <w:p w14:paraId="4A644283" w14:textId="77777777" w:rsidR="00162EFF" w:rsidRPr="004230CE" w:rsidRDefault="00162EFF" w:rsidP="00162EFF">
      <w:pPr>
        <w:pStyle w:val="NoSpacing"/>
        <w:jc w:val="both"/>
        <w:rPr>
          <w:b/>
        </w:rPr>
      </w:pPr>
      <w:r>
        <w:rPr>
          <w:b/>
        </w:rPr>
        <w:t>Data on the bidder of the individual bid:</w:t>
      </w:r>
    </w:p>
    <w:p w14:paraId="03586AB8" w14:textId="77777777" w:rsidR="00162EFF" w:rsidRPr="007E1A0E" w:rsidRDefault="00162EFF" w:rsidP="00162EFF">
      <w:pPr>
        <w:pStyle w:val="NoSpacing"/>
        <w:jc w:val="both"/>
        <w:rPr>
          <w:b/>
        </w:rPr>
      </w:pPr>
    </w:p>
    <w:tbl>
      <w:tblPr>
        <w:tblStyle w:val="TableGrid"/>
        <w:tblW w:w="0" w:type="auto"/>
        <w:tblLook w:val="04A0" w:firstRow="1" w:lastRow="0" w:firstColumn="1" w:lastColumn="0" w:noHBand="0" w:noVBand="1"/>
      </w:tblPr>
      <w:tblGrid>
        <w:gridCol w:w="4678"/>
        <w:gridCol w:w="4672"/>
      </w:tblGrid>
      <w:tr w:rsidR="00162EFF" w14:paraId="16B1C7E0" w14:textId="77777777" w:rsidTr="00B1259B">
        <w:tc>
          <w:tcPr>
            <w:tcW w:w="4788" w:type="dxa"/>
          </w:tcPr>
          <w:p w14:paraId="7202C120" w14:textId="77777777" w:rsidR="00162EFF" w:rsidRDefault="00162EFF" w:rsidP="00B1259B">
            <w:pPr>
              <w:pStyle w:val="NoSpacing"/>
              <w:jc w:val="both"/>
            </w:pPr>
          </w:p>
          <w:p w14:paraId="6EB7CFE0" w14:textId="77777777" w:rsidR="00162EFF" w:rsidRDefault="00162EFF" w:rsidP="00B1259B">
            <w:pPr>
              <w:pStyle w:val="NoSpacing"/>
              <w:jc w:val="both"/>
            </w:pPr>
            <w:r>
              <w:t xml:space="preserve">Title and main office of the Bidder </w:t>
            </w:r>
          </w:p>
          <w:p w14:paraId="1CAEA9E8" w14:textId="77777777" w:rsidR="00162EFF" w:rsidRDefault="00162EFF" w:rsidP="00B1259B">
            <w:pPr>
              <w:pStyle w:val="NoSpacing"/>
              <w:jc w:val="both"/>
            </w:pPr>
          </w:p>
        </w:tc>
        <w:tc>
          <w:tcPr>
            <w:tcW w:w="4788" w:type="dxa"/>
          </w:tcPr>
          <w:p w14:paraId="73B8E18D" w14:textId="77777777" w:rsidR="00162EFF" w:rsidRDefault="00162EFF" w:rsidP="00B1259B">
            <w:pPr>
              <w:pStyle w:val="NoSpacing"/>
              <w:jc w:val="both"/>
            </w:pPr>
          </w:p>
        </w:tc>
      </w:tr>
      <w:tr w:rsidR="00162EFF" w14:paraId="4779EFD0" w14:textId="77777777" w:rsidTr="00B1259B">
        <w:tc>
          <w:tcPr>
            <w:tcW w:w="4788" w:type="dxa"/>
          </w:tcPr>
          <w:p w14:paraId="3D4D9459" w14:textId="77777777" w:rsidR="00162EFF" w:rsidRDefault="00162EFF" w:rsidP="00B1259B">
            <w:pPr>
              <w:pStyle w:val="NoSpacing"/>
              <w:jc w:val="both"/>
            </w:pPr>
          </w:p>
          <w:p w14:paraId="6440E81B" w14:textId="77777777" w:rsidR="00162EFF" w:rsidRDefault="00162EFF" w:rsidP="00B1259B">
            <w:pPr>
              <w:pStyle w:val="NoSpacing"/>
              <w:jc w:val="both"/>
            </w:pPr>
            <w:r>
              <w:t xml:space="preserve">Fiscal Identification Number </w:t>
            </w:r>
          </w:p>
          <w:p w14:paraId="2915427B" w14:textId="77777777" w:rsidR="00162EFF" w:rsidRDefault="00162EFF" w:rsidP="00B1259B">
            <w:pPr>
              <w:pStyle w:val="NoSpacing"/>
              <w:jc w:val="both"/>
            </w:pPr>
          </w:p>
        </w:tc>
        <w:tc>
          <w:tcPr>
            <w:tcW w:w="4788" w:type="dxa"/>
          </w:tcPr>
          <w:p w14:paraId="2FA42706" w14:textId="77777777" w:rsidR="00162EFF" w:rsidRDefault="00162EFF" w:rsidP="00B1259B">
            <w:pPr>
              <w:pStyle w:val="NoSpacing"/>
              <w:jc w:val="both"/>
            </w:pPr>
          </w:p>
        </w:tc>
      </w:tr>
      <w:tr w:rsidR="00162EFF" w14:paraId="2DC8EEA6" w14:textId="77777777" w:rsidTr="00B1259B">
        <w:tc>
          <w:tcPr>
            <w:tcW w:w="4788" w:type="dxa"/>
          </w:tcPr>
          <w:p w14:paraId="2BF1E837" w14:textId="77777777" w:rsidR="00162EFF" w:rsidRDefault="00162EFF" w:rsidP="00B1259B">
            <w:pPr>
              <w:pStyle w:val="NoSpacing"/>
              <w:jc w:val="both"/>
            </w:pPr>
          </w:p>
          <w:p w14:paraId="7A663DCC" w14:textId="77777777" w:rsidR="00162EFF" w:rsidRDefault="00162EFF" w:rsidP="00B1259B">
            <w:pPr>
              <w:pStyle w:val="NoSpacing"/>
              <w:jc w:val="both"/>
            </w:pPr>
            <w:r>
              <w:t xml:space="preserve">VAT </w:t>
            </w:r>
          </w:p>
          <w:p w14:paraId="3F5DC7AD" w14:textId="77777777" w:rsidR="00162EFF" w:rsidRDefault="00162EFF" w:rsidP="00B1259B">
            <w:pPr>
              <w:pStyle w:val="NoSpacing"/>
              <w:jc w:val="both"/>
            </w:pPr>
          </w:p>
        </w:tc>
        <w:tc>
          <w:tcPr>
            <w:tcW w:w="4788" w:type="dxa"/>
          </w:tcPr>
          <w:p w14:paraId="0BC20866" w14:textId="77777777" w:rsidR="00162EFF" w:rsidRDefault="00162EFF" w:rsidP="00B1259B">
            <w:pPr>
              <w:pStyle w:val="NoSpacing"/>
              <w:jc w:val="both"/>
            </w:pPr>
          </w:p>
        </w:tc>
      </w:tr>
      <w:tr w:rsidR="00162EFF" w14:paraId="5288AF48" w14:textId="77777777" w:rsidTr="00B1259B">
        <w:tc>
          <w:tcPr>
            <w:tcW w:w="4788" w:type="dxa"/>
          </w:tcPr>
          <w:p w14:paraId="1078159F" w14:textId="77777777" w:rsidR="00162EFF" w:rsidRDefault="00162EFF" w:rsidP="00B1259B">
            <w:pPr>
              <w:pStyle w:val="NoSpacing"/>
              <w:jc w:val="both"/>
            </w:pPr>
          </w:p>
          <w:p w14:paraId="69E23AE4" w14:textId="77777777" w:rsidR="00162EFF" w:rsidRDefault="00162EFF" w:rsidP="00B1259B">
            <w:pPr>
              <w:pStyle w:val="NoSpacing"/>
              <w:jc w:val="both"/>
            </w:pPr>
            <w:r>
              <w:t xml:space="preserve">Account No and title of the Bidder’s bank </w:t>
            </w:r>
          </w:p>
          <w:p w14:paraId="26FA3DA2" w14:textId="77777777" w:rsidR="00162EFF" w:rsidRDefault="00162EFF" w:rsidP="00B1259B">
            <w:pPr>
              <w:pStyle w:val="NoSpacing"/>
              <w:jc w:val="both"/>
            </w:pPr>
          </w:p>
        </w:tc>
        <w:tc>
          <w:tcPr>
            <w:tcW w:w="4788" w:type="dxa"/>
          </w:tcPr>
          <w:p w14:paraId="691B2C8B" w14:textId="77777777" w:rsidR="00162EFF" w:rsidRDefault="00162EFF" w:rsidP="00B1259B">
            <w:pPr>
              <w:pStyle w:val="NoSpacing"/>
              <w:jc w:val="both"/>
            </w:pPr>
          </w:p>
        </w:tc>
      </w:tr>
      <w:tr w:rsidR="00162EFF" w14:paraId="69CA0E85" w14:textId="77777777" w:rsidTr="00B1259B">
        <w:tc>
          <w:tcPr>
            <w:tcW w:w="4788" w:type="dxa"/>
          </w:tcPr>
          <w:p w14:paraId="60B92E60" w14:textId="77777777" w:rsidR="00162EFF" w:rsidRDefault="00162EFF" w:rsidP="00B1259B">
            <w:pPr>
              <w:pStyle w:val="NoSpacing"/>
              <w:jc w:val="both"/>
            </w:pPr>
          </w:p>
          <w:p w14:paraId="3B35152F" w14:textId="77777777" w:rsidR="00162EFF" w:rsidRDefault="00162EFF" w:rsidP="00B1259B">
            <w:pPr>
              <w:pStyle w:val="NoSpacing"/>
              <w:jc w:val="both"/>
            </w:pPr>
            <w:r>
              <w:t xml:space="preserve">Address </w:t>
            </w:r>
          </w:p>
          <w:p w14:paraId="7E7A6CA9" w14:textId="77777777" w:rsidR="00162EFF" w:rsidRDefault="00162EFF" w:rsidP="00B1259B">
            <w:pPr>
              <w:pStyle w:val="NoSpacing"/>
              <w:jc w:val="both"/>
            </w:pPr>
          </w:p>
        </w:tc>
        <w:tc>
          <w:tcPr>
            <w:tcW w:w="4788" w:type="dxa"/>
          </w:tcPr>
          <w:p w14:paraId="39A77F43" w14:textId="77777777" w:rsidR="00162EFF" w:rsidRDefault="00162EFF" w:rsidP="00B1259B">
            <w:pPr>
              <w:pStyle w:val="NoSpacing"/>
              <w:jc w:val="both"/>
            </w:pPr>
          </w:p>
        </w:tc>
      </w:tr>
      <w:tr w:rsidR="00162EFF" w14:paraId="7113FF6B" w14:textId="77777777" w:rsidTr="00B1259B">
        <w:tc>
          <w:tcPr>
            <w:tcW w:w="4788" w:type="dxa"/>
          </w:tcPr>
          <w:p w14:paraId="079BF4B6" w14:textId="77777777" w:rsidR="00162EFF" w:rsidRDefault="00162EFF" w:rsidP="00B1259B">
            <w:pPr>
              <w:pStyle w:val="NoSpacing"/>
              <w:jc w:val="both"/>
            </w:pPr>
          </w:p>
          <w:p w14:paraId="0507AF48" w14:textId="77777777" w:rsidR="00162EFF" w:rsidRDefault="00162EFF" w:rsidP="00B1259B">
            <w:pPr>
              <w:pStyle w:val="NoSpacing"/>
              <w:jc w:val="both"/>
            </w:pPr>
            <w:r>
              <w:t xml:space="preserve">Telephone </w:t>
            </w:r>
          </w:p>
          <w:p w14:paraId="12DC035F" w14:textId="77777777" w:rsidR="00162EFF" w:rsidRDefault="00162EFF" w:rsidP="00B1259B">
            <w:pPr>
              <w:pStyle w:val="NoSpacing"/>
              <w:jc w:val="both"/>
            </w:pPr>
          </w:p>
        </w:tc>
        <w:tc>
          <w:tcPr>
            <w:tcW w:w="4788" w:type="dxa"/>
          </w:tcPr>
          <w:p w14:paraId="1D7A1F6B" w14:textId="77777777" w:rsidR="00162EFF" w:rsidRDefault="00162EFF" w:rsidP="00B1259B">
            <w:pPr>
              <w:pStyle w:val="NoSpacing"/>
              <w:jc w:val="both"/>
            </w:pPr>
          </w:p>
        </w:tc>
      </w:tr>
      <w:tr w:rsidR="00162EFF" w14:paraId="2F954982" w14:textId="77777777" w:rsidTr="00B1259B">
        <w:tc>
          <w:tcPr>
            <w:tcW w:w="4788" w:type="dxa"/>
          </w:tcPr>
          <w:p w14:paraId="273AAAE0" w14:textId="77777777" w:rsidR="00162EFF" w:rsidRDefault="00162EFF" w:rsidP="00B1259B">
            <w:pPr>
              <w:pStyle w:val="NoSpacing"/>
              <w:jc w:val="both"/>
            </w:pPr>
          </w:p>
          <w:p w14:paraId="10BA28B9" w14:textId="77777777" w:rsidR="00162EFF" w:rsidRDefault="00162EFF" w:rsidP="00B1259B">
            <w:pPr>
              <w:pStyle w:val="NoSpacing"/>
              <w:jc w:val="both"/>
            </w:pPr>
            <w:r>
              <w:t xml:space="preserve">Fax </w:t>
            </w:r>
          </w:p>
          <w:p w14:paraId="50B8F069" w14:textId="77777777" w:rsidR="00162EFF" w:rsidRDefault="00162EFF" w:rsidP="00B1259B">
            <w:pPr>
              <w:pStyle w:val="NoSpacing"/>
              <w:jc w:val="both"/>
            </w:pPr>
          </w:p>
        </w:tc>
        <w:tc>
          <w:tcPr>
            <w:tcW w:w="4788" w:type="dxa"/>
          </w:tcPr>
          <w:p w14:paraId="61EBD69E" w14:textId="77777777" w:rsidR="00162EFF" w:rsidRDefault="00162EFF" w:rsidP="00B1259B">
            <w:pPr>
              <w:pStyle w:val="NoSpacing"/>
              <w:jc w:val="both"/>
            </w:pPr>
          </w:p>
        </w:tc>
      </w:tr>
      <w:tr w:rsidR="00162EFF" w14:paraId="34A0C025" w14:textId="77777777" w:rsidTr="00B1259B">
        <w:tc>
          <w:tcPr>
            <w:tcW w:w="4788" w:type="dxa"/>
          </w:tcPr>
          <w:p w14:paraId="0D31DF77" w14:textId="77777777" w:rsidR="00162EFF" w:rsidRDefault="00162EFF" w:rsidP="00B1259B">
            <w:pPr>
              <w:pStyle w:val="NoSpacing"/>
              <w:jc w:val="both"/>
            </w:pPr>
          </w:p>
          <w:p w14:paraId="4D568689" w14:textId="77777777" w:rsidR="00162EFF" w:rsidRDefault="00162EFF" w:rsidP="00B1259B">
            <w:pPr>
              <w:pStyle w:val="NoSpacing"/>
              <w:jc w:val="both"/>
            </w:pPr>
            <w:r>
              <w:t>E-mail</w:t>
            </w:r>
          </w:p>
          <w:p w14:paraId="0B74195A" w14:textId="77777777" w:rsidR="00162EFF" w:rsidRDefault="00162EFF" w:rsidP="00B1259B">
            <w:pPr>
              <w:pStyle w:val="NoSpacing"/>
              <w:jc w:val="both"/>
            </w:pPr>
          </w:p>
        </w:tc>
        <w:tc>
          <w:tcPr>
            <w:tcW w:w="4788" w:type="dxa"/>
          </w:tcPr>
          <w:p w14:paraId="7FFD5487" w14:textId="77777777" w:rsidR="00162EFF" w:rsidRDefault="00162EFF" w:rsidP="00B1259B">
            <w:pPr>
              <w:pStyle w:val="NoSpacing"/>
              <w:jc w:val="both"/>
            </w:pPr>
          </w:p>
        </w:tc>
      </w:tr>
      <w:tr w:rsidR="00162EFF" w14:paraId="7FC17A01" w14:textId="77777777" w:rsidTr="00B1259B">
        <w:trPr>
          <w:trHeight w:val="615"/>
        </w:trPr>
        <w:tc>
          <w:tcPr>
            <w:tcW w:w="4788" w:type="dxa"/>
            <w:vMerge w:val="restart"/>
          </w:tcPr>
          <w:p w14:paraId="15F82416" w14:textId="77777777" w:rsidR="00162EFF" w:rsidRDefault="00162EFF" w:rsidP="00B1259B">
            <w:pPr>
              <w:pStyle w:val="NoSpacing"/>
              <w:jc w:val="both"/>
            </w:pPr>
          </w:p>
          <w:p w14:paraId="6B8D0EE5" w14:textId="77777777" w:rsidR="00162EFF" w:rsidRDefault="00162EFF" w:rsidP="00B1259B">
            <w:pPr>
              <w:pStyle w:val="NoSpacing"/>
              <w:jc w:val="both"/>
            </w:pPr>
            <w:r>
              <w:t xml:space="preserve">Entity/-ies authorized for signing the financial part of the bid and documents in the bid </w:t>
            </w:r>
          </w:p>
          <w:p w14:paraId="1D815C28" w14:textId="77777777" w:rsidR="00162EFF" w:rsidRDefault="00162EFF" w:rsidP="00B1259B">
            <w:pPr>
              <w:pStyle w:val="NoSpacing"/>
              <w:jc w:val="both"/>
            </w:pPr>
          </w:p>
          <w:p w14:paraId="06B932D7" w14:textId="77777777" w:rsidR="00162EFF" w:rsidRDefault="00162EFF" w:rsidP="00B1259B">
            <w:pPr>
              <w:pStyle w:val="NoSpacing"/>
              <w:jc w:val="both"/>
            </w:pPr>
          </w:p>
        </w:tc>
        <w:tc>
          <w:tcPr>
            <w:tcW w:w="4788" w:type="dxa"/>
            <w:tcBorders>
              <w:bottom w:val="single" w:sz="4" w:space="0" w:color="auto"/>
            </w:tcBorders>
          </w:tcPr>
          <w:p w14:paraId="09E02073" w14:textId="77777777" w:rsidR="00162EFF" w:rsidRDefault="00162EFF" w:rsidP="00B1259B">
            <w:pPr>
              <w:pStyle w:val="NoSpacing"/>
              <w:jc w:val="both"/>
            </w:pPr>
          </w:p>
          <w:p w14:paraId="7649940C" w14:textId="77777777" w:rsidR="00162EFF" w:rsidRPr="001837D9" w:rsidRDefault="00162EFF" w:rsidP="00B1259B">
            <w:pPr>
              <w:pStyle w:val="NoSpacing"/>
              <w:jc w:val="both"/>
              <w:rPr>
                <w:i/>
              </w:rPr>
            </w:pPr>
            <w:r>
              <w:rPr>
                <w:i/>
              </w:rPr>
              <w:t xml:space="preserve">          (Name, surname and function)</w:t>
            </w:r>
          </w:p>
        </w:tc>
      </w:tr>
      <w:tr w:rsidR="00162EFF" w14:paraId="5247147D" w14:textId="77777777" w:rsidTr="00B1259B">
        <w:trPr>
          <w:trHeight w:val="645"/>
        </w:trPr>
        <w:tc>
          <w:tcPr>
            <w:tcW w:w="4788" w:type="dxa"/>
            <w:vMerge/>
          </w:tcPr>
          <w:p w14:paraId="3C727D10" w14:textId="77777777" w:rsidR="00162EFF" w:rsidRDefault="00162EFF" w:rsidP="00B1259B">
            <w:pPr>
              <w:pStyle w:val="NoSpacing"/>
              <w:jc w:val="both"/>
            </w:pPr>
          </w:p>
        </w:tc>
        <w:tc>
          <w:tcPr>
            <w:tcW w:w="4788" w:type="dxa"/>
            <w:tcBorders>
              <w:top w:val="single" w:sz="4" w:space="0" w:color="auto"/>
            </w:tcBorders>
          </w:tcPr>
          <w:p w14:paraId="0F349CAB" w14:textId="77777777" w:rsidR="00162EFF" w:rsidRDefault="00162EFF" w:rsidP="00B1259B">
            <w:pPr>
              <w:pStyle w:val="NoSpacing"/>
              <w:jc w:val="both"/>
            </w:pPr>
          </w:p>
          <w:p w14:paraId="706AF508" w14:textId="77777777" w:rsidR="00162EFF" w:rsidRPr="001837D9" w:rsidRDefault="00162EFF" w:rsidP="00B1259B">
            <w:pPr>
              <w:pStyle w:val="NoSpacing"/>
              <w:jc w:val="both"/>
              <w:rPr>
                <w:i/>
              </w:rPr>
            </w:pPr>
            <w:r>
              <w:rPr>
                <w:i/>
              </w:rPr>
              <w:t>(signature)</w:t>
            </w:r>
          </w:p>
        </w:tc>
      </w:tr>
      <w:tr w:rsidR="00162EFF" w14:paraId="55DB60B4" w14:textId="77777777" w:rsidTr="00B1259B">
        <w:tc>
          <w:tcPr>
            <w:tcW w:w="4788" w:type="dxa"/>
          </w:tcPr>
          <w:p w14:paraId="0BE9DE7F" w14:textId="77777777" w:rsidR="00162EFF" w:rsidRDefault="00162EFF" w:rsidP="00B1259B">
            <w:pPr>
              <w:pStyle w:val="NoSpacing"/>
              <w:jc w:val="both"/>
            </w:pPr>
          </w:p>
          <w:p w14:paraId="260974DF" w14:textId="77777777" w:rsidR="00162EFF" w:rsidRPr="00853F4A" w:rsidRDefault="00162EFF" w:rsidP="00B1259B">
            <w:pPr>
              <w:pStyle w:val="NoSpacing"/>
              <w:jc w:val="both"/>
              <w:rPr>
                <w:lang w:val="sr-Latn-CS"/>
              </w:rPr>
            </w:pPr>
            <w:r>
              <w:t xml:space="preserve">Name and surname of the </w:t>
            </w:r>
            <w:r>
              <w:rPr>
                <w:lang w:val="sr-Latn-CS"/>
              </w:rPr>
              <w:t>contact person</w:t>
            </w:r>
          </w:p>
          <w:p w14:paraId="53D55478" w14:textId="77777777" w:rsidR="00162EFF" w:rsidRDefault="00162EFF" w:rsidP="00B1259B">
            <w:pPr>
              <w:pStyle w:val="NoSpacing"/>
              <w:jc w:val="both"/>
            </w:pPr>
          </w:p>
          <w:p w14:paraId="3A16680B" w14:textId="77777777" w:rsidR="00162EFF" w:rsidRDefault="00162EFF" w:rsidP="00B1259B">
            <w:pPr>
              <w:pStyle w:val="NoSpacing"/>
              <w:jc w:val="both"/>
            </w:pPr>
          </w:p>
        </w:tc>
        <w:tc>
          <w:tcPr>
            <w:tcW w:w="4788" w:type="dxa"/>
          </w:tcPr>
          <w:p w14:paraId="08A24FC8" w14:textId="77777777" w:rsidR="00162EFF" w:rsidRDefault="00162EFF" w:rsidP="00B1259B">
            <w:pPr>
              <w:pStyle w:val="NoSpacing"/>
              <w:jc w:val="both"/>
            </w:pPr>
          </w:p>
        </w:tc>
      </w:tr>
    </w:tbl>
    <w:p w14:paraId="5C19CA4E" w14:textId="77777777" w:rsidR="00162EFF" w:rsidRDefault="00162EFF" w:rsidP="00162EFF">
      <w:pPr>
        <w:pStyle w:val="NoSpacing"/>
        <w:jc w:val="both"/>
        <w:rPr>
          <w:lang w:val="sr-Latn-CS"/>
        </w:rPr>
      </w:pPr>
    </w:p>
    <w:p w14:paraId="64730845" w14:textId="77777777" w:rsidR="00162EFF" w:rsidRDefault="00162EFF" w:rsidP="00162EFF">
      <w:pPr>
        <w:pStyle w:val="NoSpacing"/>
        <w:jc w:val="both"/>
        <w:rPr>
          <w:lang w:val="sr-Latn-CS"/>
        </w:rPr>
      </w:pPr>
    </w:p>
    <w:p w14:paraId="2C113B86" w14:textId="77777777" w:rsidR="00162EFF" w:rsidRDefault="00162EFF" w:rsidP="00162EFF">
      <w:pPr>
        <w:pStyle w:val="NoSpacing"/>
        <w:jc w:val="both"/>
        <w:rPr>
          <w:lang w:val="sr-Latn-CS"/>
        </w:rPr>
      </w:pPr>
    </w:p>
    <w:p w14:paraId="2C255235" w14:textId="77777777" w:rsidR="00162EFF" w:rsidRDefault="00162EFF" w:rsidP="00162EFF">
      <w:pPr>
        <w:pStyle w:val="NoSpacing"/>
        <w:jc w:val="both"/>
        <w:rPr>
          <w:lang w:val="sr-Latn-CS"/>
        </w:rPr>
      </w:pPr>
    </w:p>
    <w:p w14:paraId="2ECF7C85" w14:textId="77777777" w:rsidR="00162EFF" w:rsidRDefault="00162EFF" w:rsidP="00162EFF">
      <w:pPr>
        <w:pStyle w:val="NoSpacing"/>
        <w:jc w:val="both"/>
        <w:rPr>
          <w:lang w:val="sr-Latn-CS"/>
        </w:rPr>
      </w:pPr>
    </w:p>
    <w:p w14:paraId="68E8B5CF" w14:textId="77777777" w:rsidR="00162EFF" w:rsidRPr="00F44FC8" w:rsidRDefault="00162EFF" w:rsidP="00162EFF">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162EFF" w14:paraId="5050E2E9" w14:textId="77777777" w:rsidTr="00B1259B">
        <w:trPr>
          <w:jc w:val="center"/>
        </w:trPr>
        <w:tc>
          <w:tcPr>
            <w:tcW w:w="9576" w:type="dxa"/>
          </w:tcPr>
          <w:p w14:paraId="4293A895" w14:textId="77777777" w:rsidR="00162EFF" w:rsidRDefault="00162EFF" w:rsidP="00B1259B">
            <w:pPr>
              <w:pStyle w:val="NoSpacing"/>
              <w:jc w:val="both"/>
            </w:pPr>
          </w:p>
          <w:p w14:paraId="35B72290" w14:textId="77777777" w:rsidR="00162EFF" w:rsidRPr="00AE266B" w:rsidRDefault="00162EFF" w:rsidP="00B1259B">
            <w:pPr>
              <w:pStyle w:val="NoSpacing"/>
              <w:jc w:val="center"/>
              <w:rPr>
                <w:b/>
              </w:rPr>
            </w:pPr>
            <w:r w:rsidRPr="00AE266B">
              <w:rPr>
                <w:b/>
              </w:rPr>
              <w:t>FINA</w:t>
            </w:r>
            <w:r>
              <w:rPr>
                <w:b/>
              </w:rPr>
              <w:t>NCIAL  PART OF THE BID FOR LOT _____</w:t>
            </w:r>
          </w:p>
          <w:p w14:paraId="4DB5BE43" w14:textId="77777777" w:rsidR="00162EFF" w:rsidRDefault="00162EFF" w:rsidP="00B1259B">
            <w:pPr>
              <w:pStyle w:val="NoSpacing"/>
              <w:jc w:val="both"/>
            </w:pPr>
          </w:p>
        </w:tc>
      </w:tr>
    </w:tbl>
    <w:p w14:paraId="4A1DE4ED" w14:textId="77777777" w:rsidR="00162EFF" w:rsidRPr="003C434E" w:rsidRDefault="00162EFF" w:rsidP="00162EFF">
      <w:pPr>
        <w:pStyle w:val="NoSpacing"/>
        <w:jc w:val="both"/>
        <w:rPr>
          <w:lang w:val="sr-Latn-CS"/>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858"/>
        <w:gridCol w:w="841"/>
        <w:gridCol w:w="851"/>
        <w:gridCol w:w="45"/>
        <w:gridCol w:w="20"/>
      </w:tblGrid>
      <w:tr w:rsidR="00162EFF" w14:paraId="65FDE072" w14:textId="77777777" w:rsidTr="00B1259B">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77E44198"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14:paraId="0AB55AD5"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6A6A6588"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0EC60F8A"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5F4EE1A5"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70335FD7"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858" w:type="dxa"/>
            <w:tcBorders>
              <w:top w:val="single" w:sz="4" w:space="0" w:color="000000"/>
              <w:left w:val="single" w:sz="4" w:space="0" w:color="000000"/>
              <w:bottom w:val="single" w:sz="4" w:space="0" w:color="000000"/>
              <w:right w:val="single" w:sz="4" w:space="0" w:color="auto"/>
            </w:tcBorders>
            <w:shd w:val="clear" w:color="auto" w:fill="D9D9D9"/>
            <w:vAlign w:val="center"/>
          </w:tcPr>
          <w:p w14:paraId="7DF0A055" w14:textId="77777777" w:rsidR="00162EFF" w:rsidRDefault="00162EFF" w:rsidP="00B1259B">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841" w:type="dxa"/>
            <w:tcBorders>
              <w:top w:val="single" w:sz="4" w:space="0" w:color="000000"/>
              <w:left w:val="single" w:sz="4" w:space="0" w:color="auto"/>
              <w:bottom w:val="single" w:sz="4" w:space="0" w:color="000000"/>
            </w:tcBorders>
            <w:shd w:val="clear" w:color="auto" w:fill="D9D9D9"/>
            <w:vAlign w:val="center"/>
          </w:tcPr>
          <w:p w14:paraId="1343C602" w14:textId="77777777" w:rsidR="00162EFF" w:rsidRPr="00B355DC" w:rsidRDefault="00162EFF" w:rsidP="00B1259B">
            <w:pPr>
              <w:suppressAutoHyphens w:val="0"/>
              <w:snapToGrid w:val="0"/>
              <w:spacing w:after="0" w:line="100" w:lineRule="atLeast"/>
              <w:jc w:val="center"/>
              <w:rPr>
                <w:rFonts w:ascii="Times New Roman" w:hAnsi="Times New Roman" w:cs="Times New Roman"/>
                <w:sz w:val="20"/>
                <w:szCs w:val="20"/>
              </w:rPr>
            </w:pPr>
            <w:r w:rsidRPr="00B355DC">
              <w:rPr>
                <w:rFonts w:ascii="Times New Roman" w:hAnsi="Times New Roman" w:cs="Times New Roman"/>
                <w:sz w:val="20"/>
                <w:szCs w:val="20"/>
              </w:rPr>
              <w:t>VAT</w:t>
            </w:r>
          </w:p>
        </w:tc>
        <w:tc>
          <w:tcPr>
            <w:tcW w:w="851" w:type="dxa"/>
            <w:tcBorders>
              <w:top w:val="single" w:sz="4" w:space="0" w:color="000000"/>
              <w:left w:val="single" w:sz="4" w:space="0" w:color="auto"/>
              <w:bottom w:val="single" w:sz="4" w:space="0" w:color="000000"/>
            </w:tcBorders>
            <w:shd w:val="clear" w:color="auto" w:fill="D9D9D9"/>
            <w:vAlign w:val="center"/>
          </w:tcPr>
          <w:p w14:paraId="2A0FE836" w14:textId="77777777" w:rsidR="00162EFF" w:rsidRPr="00B355DC" w:rsidRDefault="00162EFF" w:rsidP="00B1259B">
            <w:pPr>
              <w:suppressAutoHyphens w:val="0"/>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total amount with VAT</w:t>
            </w:r>
          </w:p>
        </w:tc>
        <w:tc>
          <w:tcPr>
            <w:tcW w:w="45" w:type="dxa"/>
            <w:tcBorders>
              <w:left w:val="single" w:sz="4" w:space="0" w:color="000000"/>
            </w:tcBorders>
            <w:shd w:val="clear" w:color="auto" w:fill="auto"/>
          </w:tcPr>
          <w:p w14:paraId="3F4C1CE9" w14:textId="77777777" w:rsidR="00162EFF" w:rsidRDefault="00162EFF" w:rsidP="00B1259B">
            <w:pPr>
              <w:snapToGrid w:val="0"/>
            </w:pPr>
          </w:p>
        </w:tc>
      </w:tr>
      <w:tr w:rsidR="00162EFF" w14:paraId="777B926F" w14:textId="77777777" w:rsidTr="00B1259B">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57987265"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0E6965A2"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7C6CC2A0"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3737EF7"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0DAB9E6"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21A833F"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E29E7CB"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41" w:type="dxa"/>
            <w:tcBorders>
              <w:top w:val="single" w:sz="4" w:space="0" w:color="000000"/>
              <w:left w:val="single" w:sz="4" w:space="0" w:color="auto"/>
              <w:bottom w:val="single" w:sz="4" w:space="0" w:color="000000"/>
            </w:tcBorders>
            <w:shd w:val="clear" w:color="auto" w:fill="auto"/>
            <w:vAlign w:val="center"/>
          </w:tcPr>
          <w:p w14:paraId="08AE43C5"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51" w:type="dxa"/>
            <w:tcBorders>
              <w:top w:val="single" w:sz="4" w:space="0" w:color="000000"/>
              <w:left w:val="single" w:sz="4" w:space="0" w:color="auto"/>
              <w:bottom w:val="single" w:sz="4" w:space="0" w:color="000000"/>
            </w:tcBorders>
            <w:shd w:val="clear" w:color="auto" w:fill="auto"/>
            <w:vAlign w:val="center"/>
          </w:tcPr>
          <w:p w14:paraId="206A9B0F"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34CB54A8" w14:textId="77777777" w:rsidR="00162EFF" w:rsidRDefault="00162EFF" w:rsidP="00B1259B">
            <w:pPr>
              <w:snapToGrid w:val="0"/>
            </w:pPr>
          </w:p>
        </w:tc>
      </w:tr>
      <w:tr w:rsidR="00162EFF" w14:paraId="674AA419" w14:textId="77777777" w:rsidTr="00B1259B">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5AADB19F"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5483FFFF"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700AE4E"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202BC9EB"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4AEDFF35"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27646EFE"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5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02DED6"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41" w:type="dxa"/>
            <w:tcBorders>
              <w:top w:val="single" w:sz="4" w:space="0" w:color="000000"/>
              <w:left w:val="single" w:sz="4" w:space="0" w:color="auto"/>
              <w:bottom w:val="single" w:sz="4" w:space="0" w:color="000000"/>
            </w:tcBorders>
            <w:shd w:val="clear" w:color="auto" w:fill="auto"/>
            <w:vAlign w:val="center"/>
          </w:tcPr>
          <w:p w14:paraId="302BAC68"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51" w:type="dxa"/>
            <w:tcBorders>
              <w:top w:val="single" w:sz="4" w:space="0" w:color="000000"/>
              <w:left w:val="single" w:sz="4" w:space="0" w:color="auto"/>
              <w:bottom w:val="single" w:sz="4" w:space="0" w:color="000000"/>
            </w:tcBorders>
            <w:shd w:val="clear" w:color="auto" w:fill="auto"/>
            <w:vAlign w:val="center"/>
          </w:tcPr>
          <w:p w14:paraId="1681E481"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027F0B9" w14:textId="77777777" w:rsidR="00162EFF" w:rsidRDefault="00162EFF" w:rsidP="00B1259B">
            <w:pPr>
              <w:snapToGrid w:val="0"/>
            </w:pPr>
          </w:p>
        </w:tc>
      </w:tr>
      <w:tr w:rsidR="00162EFF" w14:paraId="2D8C24B8" w14:textId="77777777" w:rsidTr="00B1259B">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5864A72"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7BE2B873"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3CB0718"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5EDBEC2C"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360046A0"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43A23E84"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5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45385A"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41" w:type="dxa"/>
            <w:tcBorders>
              <w:top w:val="single" w:sz="4" w:space="0" w:color="000000"/>
              <w:left w:val="single" w:sz="4" w:space="0" w:color="auto"/>
              <w:bottom w:val="single" w:sz="4" w:space="0" w:color="000000"/>
            </w:tcBorders>
            <w:shd w:val="clear" w:color="auto" w:fill="auto"/>
            <w:vAlign w:val="center"/>
          </w:tcPr>
          <w:p w14:paraId="748FABD6"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851" w:type="dxa"/>
            <w:tcBorders>
              <w:top w:val="single" w:sz="4" w:space="0" w:color="000000"/>
              <w:left w:val="single" w:sz="4" w:space="0" w:color="auto"/>
              <w:bottom w:val="single" w:sz="4" w:space="0" w:color="000000"/>
            </w:tcBorders>
            <w:shd w:val="clear" w:color="auto" w:fill="auto"/>
            <w:vAlign w:val="center"/>
          </w:tcPr>
          <w:p w14:paraId="46C01419" w14:textId="77777777" w:rsidR="00162EFF" w:rsidRDefault="00162EFF" w:rsidP="00B1259B">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1CFD787" w14:textId="77777777" w:rsidR="00162EFF" w:rsidRDefault="00162EFF" w:rsidP="00B1259B">
            <w:pPr>
              <w:snapToGrid w:val="0"/>
            </w:pPr>
          </w:p>
        </w:tc>
      </w:tr>
      <w:tr w:rsidR="00162EFF" w14:paraId="78ADFA39" w14:textId="77777777" w:rsidTr="00B1259B">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7469760A" w14:textId="77777777" w:rsidR="00162EFF" w:rsidRDefault="00162EFF" w:rsidP="00B1259B">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0CE25D9D" w14:textId="77777777" w:rsidR="00162EFF" w:rsidRPr="00C1241D" w:rsidRDefault="00162EFF" w:rsidP="00B1259B">
            <w:pPr>
              <w:suppressAutoHyphens w:val="0"/>
              <w:snapToGrid w:val="0"/>
              <w:spacing w:after="0" w:line="100" w:lineRule="atLeast"/>
              <w:rPr>
                <w:rFonts w:ascii="Times New Roman" w:hAnsi="Times New Roman" w:cs="Times New Roman"/>
                <w:color w:val="000000"/>
                <w:sz w:val="20"/>
                <w:szCs w:val="20"/>
              </w:rPr>
            </w:pPr>
          </w:p>
        </w:tc>
        <w:tc>
          <w:tcPr>
            <w:tcW w:w="3730" w:type="dxa"/>
            <w:gridSpan w:val="7"/>
            <w:tcBorders>
              <w:top w:val="single" w:sz="8" w:space="0" w:color="000000"/>
              <w:left w:val="single" w:sz="8" w:space="0" w:color="000000"/>
              <w:bottom w:val="single" w:sz="4" w:space="0" w:color="auto"/>
              <w:right w:val="single" w:sz="8" w:space="0" w:color="000000"/>
            </w:tcBorders>
            <w:shd w:val="clear" w:color="auto" w:fill="auto"/>
            <w:vAlign w:val="center"/>
          </w:tcPr>
          <w:p w14:paraId="632E0CCD" w14:textId="77777777" w:rsidR="00162EFF" w:rsidRDefault="00162EFF" w:rsidP="00B1259B">
            <w:pPr>
              <w:suppressAutoHyphens w:val="0"/>
              <w:snapToGrid w:val="0"/>
              <w:spacing w:after="0" w:line="100" w:lineRule="atLeast"/>
            </w:pPr>
            <w:r>
              <w:rPr>
                <w:rFonts w:ascii="Times New Roman" w:hAnsi="Times New Roman" w:cs="Times New Roman"/>
                <w:color w:val="000000"/>
                <w:sz w:val="20"/>
                <w:szCs w:val="20"/>
              </w:rPr>
              <w:t> </w:t>
            </w:r>
          </w:p>
        </w:tc>
      </w:tr>
      <w:tr w:rsidR="00162EFF" w14:paraId="1F623B93" w14:textId="77777777" w:rsidTr="00B1259B">
        <w:tblPrEx>
          <w:tblCellMar>
            <w:left w:w="70" w:type="dxa"/>
            <w:right w:w="70" w:type="dxa"/>
          </w:tblCellMar>
        </w:tblPrEx>
        <w:trPr>
          <w:trHeight w:val="360"/>
        </w:trPr>
        <w:tc>
          <w:tcPr>
            <w:tcW w:w="5725" w:type="dxa"/>
            <w:gridSpan w:val="5"/>
            <w:tcBorders>
              <w:top w:val="single" w:sz="4" w:space="0" w:color="auto"/>
              <w:left w:val="single" w:sz="8" w:space="0" w:color="000000"/>
              <w:bottom w:val="single" w:sz="4" w:space="0" w:color="auto"/>
            </w:tcBorders>
            <w:shd w:val="clear" w:color="auto" w:fill="auto"/>
            <w:vAlign w:val="center"/>
          </w:tcPr>
          <w:p w14:paraId="4565502C" w14:textId="77777777" w:rsidR="00162EFF" w:rsidRDefault="00162EFF" w:rsidP="00B1259B">
            <w:pPr>
              <w:suppressAutoHyphens w:val="0"/>
              <w:snapToGrid w:val="0"/>
              <w:spacing w:after="0" w:line="100" w:lineRule="atLeast"/>
              <w:rPr>
                <w:rFonts w:ascii="Times New Roman" w:hAnsi="Times New Roman" w:cs="Times New Roman"/>
                <w:color w:val="000000"/>
                <w:sz w:val="20"/>
                <w:szCs w:val="20"/>
              </w:rPr>
            </w:pPr>
          </w:p>
          <w:p w14:paraId="5AC17E60" w14:textId="77777777" w:rsidR="00162EFF" w:rsidRDefault="00162EFF" w:rsidP="00B1259B">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VAT </w:t>
            </w:r>
          </w:p>
        </w:tc>
        <w:tc>
          <w:tcPr>
            <w:tcW w:w="3730" w:type="dxa"/>
            <w:gridSpan w:val="7"/>
            <w:tcBorders>
              <w:top w:val="single" w:sz="4" w:space="0" w:color="auto"/>
              <w:left w:val="single" w:sz="8" w:space="0" w:color="000000"/>
              <w:bottom w:val="single" w:sz="4" w:space="0" w:color="auto"/>
              <w:right w:val="single" w:sz="8" w:space="0" w:color="000000"/>
            </w:tcBorders>
            <w:shd w:val="clear" w:color="auto" w:fill="auto"/>
            <w:vAlign w:val="center"/>
          </w:tcPr>
          <w:p w14:paraId="4C1A1346" w14:textId="77777777" w:rsidR="00162EFF" w:rsidRDefault="00162EFF" w:rsidP="00B1259B">
            <w:pPr>
              <w:snapToGrid w:val="0"/>
              <w:spacing w:after="0" w:line="100" w:lineRule="atLeast"/>
              <w:rPr>
                <w:rFonts w:ascii="Times New Roman" w:hAnsi="Times New Roman" w:cs="Times New Roman"/>
                <w:color w:val="000000"/>
                <w:sz w:val="20"/>
                <w:szCs w:val="20"/>
              </w:rPr>
            </w:pPr>
          </w:p>
        </w:tc>
      </w:tr>
      <w:tr w:rsidR="00162EFF" w14:paraId="3B189EBF" w14:textId="77777777" w:rsidTr="00B1259B">
        <w:tblPrEx>
          <w:tblCellMar>
            <w:left w:w="70" w:type="dxa"/>
            <w:right w:w="70" w:type="dxa"/>
          </w:tblCellMar>
        </w:tblPrEx>
        <w:trPr>
          <w:trHeight w:val="330"/>
        </w:trPr>
        <w:tc>
          <w:tcPr>
            <w:tcW w:w="5725" w:type="dxa"/>
            <w:gridSpan w:val="5"/>
            <w:tcBorders>
              <w:top w:val="single" w:sz="4" w:space="0" w:color="auto"/>
              <w:left w:val="single" w:sz="8" w:space="0" w:color="000000"/>
              <w:bottom w:val="single" w:sz="4" w:space="0" w:color="auto"/>
            </w:tcBorders>
            <w:shd w:val="clear" w:color="auto" w:fill="auto"/>
            <w:vAlign w:val="center"/>
          </w:tcPr>
          <w:p w14:paraId="16943366" w14:textId="77777777" w:rsidR="00162EFF" w:rsidRDefault="00162EFF" w:rsidP="00B1259B">
            <w:pPr>
              <w:suppressAutoHyphens w:val="0"/>
              <w:snapToGrid w:val="0"/>
              <w:spacing w:after="0" w:line="100" w:lineRule="atLeast"/>
              <w:rPr>
                <w:rFonts w:ascii="Times New Roman" w:hAnsi="Times New Roman" w:cs="Times New Roman"/>
                <w:color w:val="000000"/>
                <w:sz w:val="20"/>
                <w:szCs w:val="20"/>
              </w:rPr>
            </w:pPr>
          </w:p>
          <w:p w14:paraId="4E847DFC" w14:textId="77777777" w:rsidR="00162EFF" w:rsidRDefault="00162EFF" w:rsidP="00B1259B">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730" w:type="dxa"/>
            <w:gridSpan w:val="7"/>
            <w:tcBorders>
              <w:top w:val="single" w:sz="4" w:space="0" w:color="auto"/>
              <w:left w:val="single" w:sz="8" w:space="0" w:color="000000"/>
              <w:bottom w:val="single" w:sz="4" w:space="0" w:color="auto"/>
              <w:right w:val="single" w:sz="8" w:space="0" w:color="000000"/>
            </w:tcBorders>
            <w:shd w:val="clear" w:color="auto" w:fill="auto"/>
            <w:vAlign w:val="center"/>
          </w:tcPr>
          <w:p w14:paraId="4BE213A6" w14:textId="77777777" w:rsidR="00162EFF" w:rsidRDefault="00162EFF" w:rsidP="00B1259B">
            <w:pPr>
              <w:snapToGrid w:val="0"/>
              <w:spacing w:after="0" w:line="100" w:lineRule="atLeast"/>
              <w:rPr>
                <w:rFonts w:ascii="Times New Roman" w:hAnsi="Times New Roman" w:cs="Times New Roman"/>
                <w:color w:val="000000"/>
                <w:sz w:val="20"/>
                <w:szCs w:val="20"/>
              </w:rPr>
            </w:pPr>
          </w:p>
        </w:tc>
      </w:tr>
      <w:tr w:rsidR="00162EFF" w14:paraId="234AD519" w14:textId="77777777" w:rsidTr="00B1259B">
        <w:tblPrEx>
          <w:tblCellMar>
            <w:left w:w="70" w:type="dxa"/>
            <w:right w:w="70" w:type="dxa"/>
          </w:tblCellMar>
        </w:tblPrEx>
        <w:trPr>
          <w:trHeight w:val="180"/>
        </w:trPr>
        <w:tc>
          <w:tcPr>
            <w:tcW w:w="5725" w:type="dxa"/>
            <w:gridSpan w:val="5"/>
            <w:tcBorders>
              <w:top w:val="single" w:sz="4" w:space="0" w:color="auto"/>
              <w:left w:val="single" w:sz="8" w:space="0" w:color="000000"/>
              <w:bottom w:val="single" w:sz="4" w:space="0" w:color="auto"/>
            </w:tcBorders>
            <w:shd w:val="clear" w:color="auto" w:fill="auto"/>
            <w:vAlign w:val="center"/>
          </w:tcPr>
          <w:p w14:paraId="3A8EDE41" w14:textId="77777777" w:rsidR="00162EFF" w:rsidRDefault="00162EFF" w:rsidP="00B1259B">
            <w:pPr>
              <w:snapToGrid w:val="0"/>
              <w:spacing w:after="0" w:line="100" w:lineRule="atLeast"/>
              <w:rPr>
                <w:rFonts w:ascii="Times New Roman" w:hAnsi="Times New Roman" w:cs="Times New Roman"/>
                <w:color w:val="000000"/>
                <w:sz w:val="20"/>
                <w:szCs w:val="20"/>
              </w:rPr>
            </w:pPr>
          </w:p>
          <w:p w14:paraId="15F1276D" w14:textId="77777777" w:rsidR="00162EFF" w:rsidRDefault="00162EFF" w:rsidP="00B1259B">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numbers</w:t>
            </w:r>
          </w:p>
        </w:tc>
        <w:tc>
          <w:tcPr>
            <w:tcW w:w="3730" w:type="dxa"/>
            <w:gridSpan w:val="7"/>
            <w:tcBorders>
              <w:top w:val="single" w:sz="4" w:space="0" w:color="auto"/>
              <w:left w:val="single" w:sz="8" w:space="0" w:color="000000"/>
              <w:bottom w:val="single" w:sz="4" w:space="0" w:color="auto"/>
              <w:right w:val="single" w:sz="8" w:space="0" w:color="000000"/>
            </w:tcBorders>
            <w:shd w:val="clear" w:color="auto" w:fill="auto"/>
            <w:vAlign w:val="center"/>
          </w:tcPr>
          <w:p w14:paraId="5F8242D5" w14:textId="77777777" w:rsidR="00162EFF" w:rsidRDefault="00162EFF" w:rsidP="00B1259B">
            <w:pPr>
              <w:snapToGrid w:val="0"/>
              <w:spacing w:after="0" w:line="100" w:lineRule="atLeast"/>
              <w:rPr>
                <w:rFonts w:ascii="Times New Roman" w:hAnsi="Times New Roman" w:cs="Times New Roman"/>
                <w:color w:val="000000"/>
                <w:sz w:val="20"/>
                <w:szCs w:val="20"/>
              </w:rPr>
            </w:pPr>
          </w:p>
        </w:tc>
      </w:tr>
      <w:tr w:rsidR="00162EFF" w14:paraId="55BF9B2A" w14:textId="77777777" w:rsidTr="00B1259B">
        <w:tblPrEx>
          <w:tblCellMar>
            <w:left w:w="70" w:type="dxa"/>
            <w:right w:w="70" w:type="dxa"/>
          </w:tblCellMar>
        </w:tblPrEx>
        <w:trPr>
          <w:trHeight w:val="285"/>
        </w:trPr>
        <w:tc>
          <w:tcPr>
            <w:tcW w:w="5725" w:type="dxa"/>
            <w:gridSpan w:val="5"/>
            <w:tcBorders>
              <w:top w:val="single" w:sz="4" w:space="0" w:color="auto"/>
              <w:left w:val="single" w:sz="8" w:space="0" w:color="000000"/>
              <w:bottom w:val="single" w:sz="8" w:space="0" w:color="000000"/>
            </w:tcBorders>
            <w:shd w:val="clear" w:color="auto" w:fill="auto"/>
            <w:vAlign w:val="center"/>
          </w:tcPr>
          <w:p w14:paraId="08DDF342" w14:textId="77777777" w:rsidR="00162EFF" w:rsidRDefault="00162EFF" w:rsidP="00B1259B">
            <w:pPr>
              <w:snapToGrid w:val="0"/>
              <w:spacing w:after="0" w:line="100" w:lineRule="atLeast"/>
              <w:rPr>
                <w:rFonts w:ascii="Times New Roman" w:hAnsi="Times New Roman" w:cs="Times New Roman"/>
                <w:color w:val="000000"/>
                <w:sz w:val="20"/>
                <w:szCs w:val="20"/>
              </w:rPr>
            </w:pPr>
          </w:p>
          <w:p w14:paraId="45C9CFEB" w14:textId="77777777" w:rsidR="00162EFF" w:rsidRDefault="00162EFF" w:rsidP="00B1259B">
            <w:p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by letters</w:t>
            </w:r>
          </w:p>
        </w:tc>
        <w:tc>
          <w:tcPr>
            <w:tcW w:w="3730" w:type="dxa"/>
            <w:gridSpan w:val="7"/>
            <w:tcBorders>
              <w:top w:val="single" w:sz="4" w:space="0" w:color="auto"/>
              <w:left w:val="single" w:sz="8" w:space="0" w:color="000000"/>
              <w:bottom w:val="single" w:sz="8" w:space="0" w:color="000000"/>
              <w:right w:val="single" w:sz="8" w:space="0" w:color="000000"/>
            </w:tcBorders>
            <w:shd w:val="clear" w:color="auto" w:fill="auto"/>
            <w:vAlign w:val="center"/>
          </w:tcPr>
          <w:p w14:paraId="6A3A32E6" w14:textId="77777777" w:rsidR="00162EFF" w:rsidRDefault="00162EFF" w:rsidP="00B1259B">
            <w:pPr>
              <w:snapToGrid w:val="0"/>
              <w:spacing w:after="0" w:line="100" w:lineRule="atLeast"/>
              <w:rPr>
                <w:rFonts w:ascii="Times New Roman" w:hAnsi="Times New Roman" w:cs="Times New Roman"/>
                <w:color w:val="000000"/>
                <w:sz w:val="20"/>
                <w:szCs w:val="20"/>
              </w:rPr>
            </w:pPr>
          </w:p>
        </w:tc>
      </w:tr>
    </w:tbl>
    <w:p w14:paraId="32B06C88" w14:textId="77777777" w:rsidR="00162EFF" w:rsidRPr="0028792E" w:rsidRDefault="00162EFF" w:rsidP="00162EFF">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162EFF" w14:paraId="3DD2639C"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54061D1" w14:textId="77777777" w:rsidR="00162EFF" w:rsidRDefault="00162EFF" w:rsidP="00B1259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5628D" w14:textId="77777777" w:rsidR="00162EFF" w:rsidRDefault="00162EFF" w:rsidP="00B1259B">
            <w:pPr>
              <w:snapToGrid w:val="0"/>
              <w:spacing w:after="0" w:line="240" w:lineRule="auto"/>
            </w:pPr>
            <w:r>
              <w:rPr>
                <w:rFonts w:ascii="Times New Roman" w:hAnsi="Times New Roman" w:cs="Times New Roman"/>
                <w:color w:val="000000"/>
                <w:lang w:val="sr-Latn-CS"/>
              </w:rPr>
              <w:t> </w:t>
            </w:r>
          </w:p>
        </w:tc>
      </w:tr>
      <w:tr w:rsidR="00162EFF" w14:paraId="2EA25763"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B442DD7" w14:textId="77777777" w:rsidR="00162EFF" w:rsidRPr="00295487" w:rsidRDefault="00162EFF" w:rsidP="00B1259B">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F7D9B" w14:textId="77777777" w:rsidR="00162EFF" w:rsidRDefault="00162EFF" w:rsidP="00B1259B">
            <w:pPr>
              <w:snapToGrid w:val="0"/>
              <w:spacing w:after="0" w:line="240" w:lineRule="auto"/>
            </w:pPr>
            <w:r>
              <w:rPr>
                <w:rFonts w:ascii="Times New Roman" w:hAnsi="Times New Roman" w:cs="Times New Roman"/>
                <w:color w:val="000000"/>
                <w:lang w:val="sr-Latn-CS"/>
              </w:rPr>
              <w:t> </w:t>
            </w:r>
          </w:p>
        </w:tc>
      </w:tr>
      <w:tr w:rsidR="00162EFF" w14:paraId="21337726"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4FF2DA9" w14:textId="77777777" w:rsidR="00162EFF" w:rsidRPr="00295487"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64D0"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3B43D31C"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E6EC2BF"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0058"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082B70A1"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406BA48"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1F39"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528878DB"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58C7655"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delivery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4F70"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4064B5AD"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89140D9"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Place of delivery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B61F"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21155FB1"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29A95B2"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Manner of packaging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C46D"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41B002A6"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C04D7D3" w14:textId="77777777" w:rsidR="00162EFF" w:rsidRDefault="00162EFF" w:rsidP="00B1259B">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Warranty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A147"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03640A3F" w14:textId="77777777" w:rsidTr="00B1259B">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18627CD7"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F21D" w14:textId="77777777" w:rsidR="00162EFF" w:rsidRDefault="00162EFF" w:rsidP="00B1259B">
            <w:pPr>
              <w:snapToGrid w:val="0"/>
              <w:spacing w:after="0" w:line="240" w:lineRule="auto"/>
              <w:rPr>
                <w:rFonts w:ascii="Times New Roman" w:hAnsi="Times New Roman" w:cs="Times New Roman"/>
                <w:color w:val="000000"/>
                <w:lang w:val="sr-Latn-CS"/>
              </w:rPr>
            </w:pPr>
          </w:p>
        </w:tc>
      </w:tr>
      <w:tr w:rsidR="00162EFF" w14:paraId="6248F867" w14:textId="77777777" w:rsidTr="00B1259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FE9BFD8" w14:textId="77777777" w:rsidR="00162EFF" w:rsidRDefault="00162EFF" w:rsidP="00B1259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Validity period  of the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9AB6" w14:textId="77777777" w:rsidR="00162EFF" w:rsidRDefault="00162EFF" w:rsidP="00B1259B">
            <w:pPr>
              <w:snapToGrid w:val="0"/>
              <w:spacing w:after="0" w:line="240" w:lineRule="auto"/>
              <w:rPr>
                <w:rFonts w:ascii="Times New Roman" w:hAnsi="Times New Roman" w:cs="Times New Roman"/>
                <w:color w:val="000000"/>
                <w:lang w:val="sr-Latn-CS"/>
              </w:rPr>
            </w:pPr>
          </w:p>
        </w:tc>
      </w:tr>
    </w:tbl>
    <w:p w14:paraId="246E81C7" w14:textId="77777777" w:rsidR="00162EFF" w:rsidRDefault="00162EFF" w:rsidP="00162EFF">
      <w:pPr>
        <w:suppressAutoHyphens w:val="0"/>
        <w:spacing w:after="0" w:line="100" w:lineRule="atLeast"/>
        <w:jc w:val="both"/>
      </w:pPr>
    </w:p>
    <w:p w14:paraId="3E757A85" w14:textId="77777777" w:rsidR="00162EFF" w:rsidRDefault="00162EFF" w:rsidP="00162EFF">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3BEA283E" w14:textId="77777777" w:rsidR="00162EFF" w:rsidRDefault="00162EFF" w:rsidP="00162EFF">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2116A9E4" w14:textId="77777777" w:rsidR="00162EFF" w:rsidRDefault="00162EFF" w:rsidP="00162EFF">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7D8061B9" w14:textId="77777777" w:rsidR="00162EFF" w:rsidRDefault="00162EFF" w:rsidP="00162EFF">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4131E480" w14:textId="77777777" w:rsidR="00162EFF" w:rsidRPr="003C434E" w:rsidRDefault="00162EFF" w:rsidP="00162EFF">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w:t>
      </w:r>
      <w:proofErr w:type="gramStart"/>
      <w:r>
        <w:rPr>
          <w:rFonts w:ascii="Times New Roman" w:hAnsi="Times New Roman" w:cs="Times New Roman"/>
          <w:i/>
          <w:color w:val="000000"/>
          <w:sz w:val="24"/>
          <w:szCs w:val="24"/>
        </w:rPr>
        <w:t>hand)</w:t>
      </w:r>
      <w:r>
        <w:rPr>
          <w:rFonts w:ascii="Times New Roman" w:hAnsi="Times New Roman" w:cs="Times New Roman"/>
          <w:color w:val="000000"/>
          <w:sz w:val="24"/>
          <w:szCs w:val="24"/>
        </w:rPr>
        <w:t xml:space="preserve">  </w:t>
      </w:r>
      <w:r w:rsidR="00F510DE">
        <w:rPr>
          <w:rFonts w:ascii="Times New Roman" w:hAnsi="Times New Roman" w:cs="Times New Roman"/>
          <w:color w:val="000000"/>
          <w:sz w:val="24"/>
          <w:szCs w:val="24"/>
        </w:rPr>
        <w:t xml:space="preserve"> </w:t>
      </w:r>
      <w:proofErr w:type="gramEnd"/>
      <w:r w:rsidR="00F510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PLACE OF SEAL </w:t>
      </w:r>
    </w:p>
    <w:p w14:paraId="3217EABA" w14:textId="77777777" w:rsidR="00162EFF" w:rsidRDefault="00162EFF" w:rsidP="00162EFF">
      <w:pPr>
        <w:suppressAutoHyphens w:val="0"/>
        <w:spacing w:after="0" w:line="100" w:lineRule="atLeast"/>
        <w:ind w:firstLine="426"/>
        <w:jc w:val="both"/>
        <w:rPr>
          <w:rFonts w:ascii="Times New Roman" w:hAnsi="Times New Roman" w:cs="Times New Roman"/>
          <w:color w:val="000000"/>
          <w:sz w:val="24"/>
          <w:szCs w:val="24"/>
        </w:rPr>
      </w:pPr>
    </w:p>
    <w:p w14:paraId="5A94AE72" w14:textId="77777777" w:rsidR="00B14E12" w:rsidRDefault="00B14E12" w:rsidP="00162EFF">
      <w:pPr>
        <w:pStyle w:val="NoSpacing"/>
        <w:jc w:val="both"/>
        <w:rPr>
          <w:sz w:val="22"/>
          <w:szCs w:val="22"/>
          <w:lang w:val="en-US"/>
        </w:rPr>
      </w:pPr>
    </w:p>
    <w:p w14:paraId="14F53331" w14:textId="77777777" w:rsidR="00B14E12" w:rsidRDefault="00B14E12" w:rsidP="00162EFF">
      <w:pPr>
        <w:pStyle w:val="NoSpacing"/>
        <w:jc w:val="both"/>
        <w:rPr>
          <w:sz w:val="22"/>
          <w:szCs w:val="22"/>
          <w:lang w:val="en-US"/>
        </w:rPr>
      </w:pPr>
    </w:p>
    <w:p w14:paraId="1DB9A83C" w14:textId="77777777" w:rsidR="00162EFF" w:rsidRPr="004755DE" w:rsidRDefault="00162EFF" w:rsidP="00162EFF">
      <w:pPr>
        <w:pStyle w:val="NoSpacing"/>
        <w:jc w:val="both"/>
        <w:rPr>
          <w:sz w:val="22"/>
          <w:szCs w:val="22"/>
        </w:rPr>
      </w:pPr>
      <w:r w:rsidRPr="004755DE">
        <w:rPr>
          <w:sz w:val="22"/>
          <w:szCs w:val="22"/>
        </w:rPr>
        <w:t>NOTE: Bidder is o</w:t>
      </w:r>
      <w:r>
        <w:rPr>
          <w:sz w:val="22"/>
          <w:szCs w:val="22"/>
        </w:rPr>
        <w:t xml:space="preserve">bliged for each lot for which </w:t>
      </w:r>
      <w:r>
        <w:rPr>
          <w:sz w:val="22"/>
          <w:szCs w:val="22"/>
          <w:lang w:val="sr-Latn-CS"/>
        </w:rPr>
        <w:t>it</w:t>
      </w:r>
      <w:r w:rsidRPr="004755DE">
        <w:rPr>
          <w:sz w:val="22"/>
          <w:szCs w:val="22"/>
        </w:rPr>
        <w:t xml:space="preserve"> participates to submit ,in the offer, the  form </w:t>
      </w:r>
      <w:r w:rsidRPr="00CF6EE7">
        <w:rPr>
          <w:i/>
          <w:sz w:val="22"/>
          <w:szCs w:val="22"/>
        </w:rPr>
        <w:t xml:space="preserve">Financial part of the bid </w:t>
      </w:r>
      <w:r w:rsidRPr="004755DE">
        <w:rPr>
          <w:sz w:val="22"/>
          <w:szCs w:val="22"/>
        </w:rPr>
        <w:t>with the indi</w:t>
      </w:r>
      <w:r>
        <w:rPr>
          <w:sz w:val="22"/>
          <w:szCs w:val="22"/>
        </w:rPr>
        <w:t xml:space="preserve">cation for which lot </w:t>
      </w:r>
      <w:r>
        <w:rPr>
          <w:sz w:val="22"/>
          <w:szCs w:val="22"/>
          <w:lang w:val="sr-Latn-CS"/>
        </w:rPr>
        <w:t>it</w:t>
      </w:r>
      <w:r w:rsidRPr="004755DE">
        <w:rPr>
          <w:sz w:val="22"/>
          <w:szCs w:val="22"/>
        </w:rPr>
        <w:t xml:space="preserve"> participates and for each lot, a single form with all data, indicated in that form. </w:t>
      </w:r>
    </w:p>
    <w:p w14:paraId="7677B992" w14:textId="77777777" w:rsidR="00162EFF" w:rsidRPr="004755DE" w:rsidRDefault="00162EFF" w:rsidP="00162EFF">
      <w:pPr>
        <w:pStyle w:val="NoSpacing"/>
        <w:jc w:val="both"/>
        <w:rPr>
          <w:sz w:val="22"/>
          <w:szCs w:val="22"/>
        </w:rPr>
      </w:pPr>
    </w:p>
    <w:p w14:paraId="6A170395" w14:textId="77777777" w:rsidR="00162EFF" w:rsidRPr="004755DE" w:rsidRDefault="00162EFF" w:rsidP="00162EFF">
      <w:pPr>
        <w:pStyle w:val="NoSpacing"/>
        <w:jc w:val="both"/>
        <w:rPr>
          <w:sz w:val="22"/>
          <w:szCs w:val="22"/>
        </w:rPr>
      </w:pPr>
    </w:p>
    <w:p w14:paraId="0FF15A8D" w14:textId="77777777" w:rsidR="00162EFF" w:rsidRPr="004755DE" w:rsidRDefault="00162EFF" w:rsidP="00162EFF">
      <w:pPr>
        <w:pStyle w:val="NoSpacing"/>
        <w:jc w:val="both"/>
        <w:rPr>
          <w:sz w:val="22"/>
          <w:szCs w:val="22"/>
        </w:rPr>
      </w:pPr>
    </w:p>
    <w:p w14:paraId="392B8A85" w14:textId="77777777" w:rsidR="00162EFF" w:rsidRPr="004755DE" w:rsidRDefault="00162EFF" w:rsidP="00162EFF">
      <w:pPr>
        <w:pStyle w:val="NoSpacing"/>
        <w:jc w:val="both"/>
        <w:rPr>
          <w:sz w:val="22"/>
          <w:szCs w:val="22"/>
        </w:rPr>
      </w:pPr>
    </w:p>
    <w:p w14:paraId="566DEC1A" w14:textId="77777777" w:rsidR="00162EFF" w:rsidRPr="004755DE" w:rsidRDefault="00162EFF" w:rsidP="00162EFF">
      <w:pPr>
        <w:pStyle w:val="NoSpacing"/>
        <w:jc w:val="both"/>
        <w:rPr>
          <w:sz w:val="22"/>
          <w:szCs w:val="22"/>
        </w:rPr>
      </w:pPr>
    </w:p>
    <w:p w14:paraId="52078ED7" w14:textId="77777777" w:rsidR="00162EFF" w:rsidRPr="004755DE" w:rsidRDefault="00162EFF" w:rsidP="00162EFF">
      <w:pPr>
        <w:pStyle w:val="NoSpacing"/>
        <w:jc w:val="both"/>
        <w:rPr>
          <w:sz w:val="22"/>
          <w:szCs w:val="22"/>
        </w:rPr>
      </w:pPr>
    </w:p>
    <w:p w14:paraId="06FFAF71" w14:textId="77777777" w:rsidR="00162EFF" w:rsidRPr="004755DE" w:rsidRDefault="00162EFF" w:rsidP="00162EFF">
      <w:pPr>
        <w:pStyle w:val="NoSpacing"/>
        <w:jc w:val="both"/>
        <w:rPr>
          <w:sz w:val="22"/>
          <w:szCs w:val="22"/>
        </w:rPr>
      </w:pPr>
    </w:p>
    <w:p w14:paraId="19FA33A8" w14:textId="77777777" w:rsidR="00162EFF" w:rsidRPr="004755DE" w:rsidRDefault="00162EFF" w:rsidP="00162EFF">
      <w:pPr>
        <w:pStyle w:val="NoSpacing"/>
        <w:jc w:val="both"/>
        <w:rPr>
          <w:sz w:val="22"/>
          <w:szCs w:val="22"/>
        </w:rPr>
      </w:pPr>
    </w:p>
    <w:p w14:paraId="2E9C70F3" w14:textId="77777777" w:rsidR="00162EFF" w:rsidRPr="004755DE" w:rsidRDefault="00162EFF" w:rsidP="00162EFF">
      <w:pPr>
        <w:pStyle w:val="NoSpacing"/>
        <w:jc w:val="both"/>
        <w:rPr>
          <w:sz w:val="22"/>
          <w:szCs w:val="22"/>
        </w:rPr>
      </w:pPr>
    </w:p>
    <w:p w14:paraId="42A5E79A" w14:textId="77777777" w:rsidR="00162EFF" w:rsidRDefault="00162EFF" w:rsidP="00162EFF">
      <w:pPr>
        <w:pStyle w:val="NoSpacing"/>
        <w:jc w:val="both"/>
        <w:rPr>
          <w:sz w:val="22"/>
          <w:szCs w:val="22"/>
          <w:lang w:val="sr-Latn-CS"/>
        </w:rPr>
      </w:pPr>
    </w:p>
    <w:p w14:paraId="71B2EA2A" w14:textId="77777777" w:rsidR="00162EFF" w:rsidRDefault="00162EFF" w:rsidP="00162EFF">
      <w:pPr>
        <w:pStyle w:val="NoSpacing"/>
        <w:jc w:val="both"/>
        <w:rPr>
          <w:sz w:val="22"/>
          <w:szCs w:val="22"/>
          <w:lang w:val="sr-Latn-CS"/>
        </w:rPr>
      </w:pPr>
    </w:p>
    <w:p w14:paraId="77CE4AAF" w14:textId="77777777" w:rsidR="00162EFF" w:rsidRDefault="00162EFF" w:rsidP="00162EFF">
      <w:pPr>
        <w:pStyle w:val="NoSpacing"/>
        <w:jc w:val="both"/>
        <w:rPr>
          <w:sz w:val="22"/>
          <w:szCs w:val="22"/>
          <w:lang w:val="sr-Latn-CS"/>
        </w:rPr>
      </w:pPr>
    </w:p>
    <w:p w14:paraId="40141E79" w14:textId="77777777" w:rsidR="00162EFF" w:rsidRDefault="00162EFF" w:rsidP="00162EFF">
      <w:pPr>
        <w:pStyle w:val="NoSpacing"/>
        <w:jc w:val="both"/>
        <w:rPr>
          <w:sz w:val="22"/>
          <w:szCs w:val="22"/>
          <w:lang w:val="sr-Latn-CS"/>
        </w:rPr>
      </w:pPr>
    </w:p>
    <w:p w14:paraId="5EE1EE62" w14:textId="77777777" w:rsidR="00162EFF" w:rsidRDefault="00162EFF" w:rsidP="00162EFF">
      <w:pPr>
        <w:pStyle w:val="NoSpacing"/>
        <w:jc w:val="both"/>
        <w:rPr>
          <w:sz w:val="22"/>
          <w:szCs w:val="22"/>
          <w:lang w:val="sr-Latn-CS"/>
        </w:rPr>
      </w:pPr>
    </w:p>
    <w:p w14:paraId="1C830B0F" w14:textId="77777777" w:rsidR="00162EFF" w:rsidRDefault="00162EFF" w:rsidP="00162EFF">
      <w:pPr>
        <w:pStyle w:val="NoSpacing"/>
        <w:jc w:val="both"/>
        <w:rPr>
          <w:sz w:val="22"/>
          <w:szCs w:val="22"/>
          <w:lang w:val="sr-Latn-CS"/>
        </w:rPr>
      </w:pPr>
    </w:p>
    <w:p w14:paraId="6A4BEFAD" w14:textId="77777777" w:rsidR="00162EFF" w:rsidRDefault="00162EFF" w:rsidP="00162EFF">
      <w:pPr>
        <w:pStyle w:val="NoSpacing"/>
        <w:jc w:val="both"/>
        <w:rPr>
          <w:sz w:val="22"/>
          <w:szCs w:val="22"/>
          <w:lang w:val="sr-Latn-CS"/>
        </w:rPr>
      </w:pPr>
    </w:p>
    <w:p w14:paraId="7E36A6A5" w14:textId="77777777" w:rsidR="00162EFF" w:rsidRDefault="00162EFF" w:rsidP="00162EFF">
      <w:pPr>
        <w:pStyle w:val="NoSpacing"/>
        <w:jc w:val="both"/>
        <w:rPr>
          <w:sz w:val="22"/>
          <w:szCs w:val="22"/>
          <w:lang w:val="sr-Latn-CS"/>
        </w:rPr>
      </w:pPr>
    </w:p>
    <w:p w14:paraId="11A4103D" w14:textId="77777777" w:rsidR="00162EFF" w:rsidRDefault="00162EFF" w:rsidP="00162EFF">
      <w:pPr>
        <w:pStyle w:val="NoSpacing"/>
        <w:jc w:val="both"/>
        <w:rPr>
          <w:sz w:val="22"/>
          <w:szCs w:val="22"/>
          <w:lang w:val="sr-Latn-CS"/>
        </w:rPr>
      </w:pPr>
    </w:p>
    <w:p w14:paraId="5E0FB738" w14:textId="77777777" w:rsidR="00162EFF" w:rsidRDefault="00162EFF" w:rsidP="00162EFF">
      <w:pPr>
        <w:pStyle w:val="NoSpacing"/>
        <w:jc w:val="both"/>
        <w:rPr>
          <w:sz w:val="22"/>
          <w:szCs w:val="22"/>
          <w:lang w:val="sr-Latn-CS"/>
        </w:rPr>
      </w:pPr>
    </w:p>
    <w:p w14:paraId="1BF4CEFD" w14:textId="77777777" w:rsidR="00162EFF" w:rsidRDefault="00162EFF" w:rsidP="00162EFF">
      <w:pPr>
        <w:pStyle w:val="NoSpacing"/>
        <w:jc w:val="both"/>
        <w:rPr>
          <w:sz w:val="22"/>
          <w:szCs w:val="22"/>
          <w:lang w:val="sr-Latn-CS"/>
        </w:rPr>
      </w:pPr>
    </w:p>
    <w:p w14:paraId="19B58C1D" w14:textId="77777777" w:rsidR="00162EFF" w:rsidRDefault="00162EFF" w:rsidP="00162EFF">
      <w:pPr>
        <w:pStyle w:val="NoSpacing"/>
        <w:jc w:val="both"/>
        <w:rPr>
          <w:sz w:val="22"/>
          <w:szCs w:val="22"/>
          <w:lang w:val="sr-Latn-CS"/>
        </w:rPr>
      </w:pPr>
    </w:p>
    <w:p w14:paraId="64CD03F5" w14:textId="77777777" w:rsidR="00162EFF" w:rsidRDefault="00162EFF" w:rsidP="00162EFF">
      <w:pPr>
        <w:pStyle w:val="NoSpacing"/>
        <w:jc w:val="both"/>
        <w:rPr>
          <w:sz w:val="22"/>
          <w:szCs w:val="22"/>
          <w:lang w:val="sr-Latn-CS"/>
        </w:rPr>
      </w:pPr>
    </w:p>
    <w:p w14:paraId="281DBC86" w14:textId="77777777" w:rsidR="00162EFF" w:rsidRDefault="00162EFF" w:rsidP="00162EFF">
      <w:pPr>
        <w:pStyle w:val="NoSpacing"/>
        <w:jc w:val="both"/>
        <w:rPr>
          <w:sz w:val="22"/>
          <w:szCs w:val="22"/>
          <w:lang w:val="sr-Latn-CS"/>
        </w:rPr>
      </w:pPr>
    </w:p>
    <w:p w14:paraId="17D63773" w14:textId="77777777" w:rsidR="00162EFF" w:rsidRDefault="00162EFF" w:rsidP="00162EFF">
      <w:pPr>
        <w:pStyle w:val="NoSpacing"/>
        <w:jc w:val="both"/>
        <w:rPr>
          <w:sz w:val="22"/>
          <w:szCs w:val="22"/>
          <w:lang w:val="sr-Latn-CS"/>
        </w:rPr>
      </w:pPr>
    </w:p>
    <w:p w14:paraId="1019F74B" w14:textId="77777777" w:rsidR="00162EFF" w:rsidRDefault="00162EFF" w:rsidP="00162EFF">
      <w:pPr>
        <w:pStyle w:val="NoSpacing"/>
        <w:jc w:val="both"/>
        <w:rPr>
          <w:sz w:val="22"/>
          <w:szCs w:val="22"/>
          <w:lang w:val="sr-Latn-CS"/>
        </w:rPr>
      </w:pPr>
    </w:p>
    <w:p w14:paraId="4F30BAC8" w14:textId="77777777" w:rsidR="00162EFF" w:rsidRDefault="00162EFF" w:rsidP="00162EFF">
      <w:pPr>
        <w:pStyle w:val="NoSpacing"/>
        <w:jc w:val="both"/>
        <w:rPr>
          <w:sz w:val="22"/>
          <w:szCs w:val="22"/>
          <w:lang w:val="sr-Latn-CS"/>
        </w:rPr>
      </w:pPr>
    </w:p>
    <w:p w14:paraId="1B7A6FE3" w14:textId="77777777" w:rsidR="00162EFF" w:rsidRDefault="00162EFF" w:rsidP="00162EFF">
      <w:pPr>
        <w:pStyle w:val="NoSpacing"/>
        <w:jc w:val="both"/>
        <w:rPr>
          <w:sz w:val="22"/>
          <w:szCs w:val="22"/>
          <w:lang w:val="sr-Latn-CS"/>
        </w:rPr>
      </w:pPr>
    </w:p>
    <w:p w14:paraId="43231A27" w14:textId="77777777" w:rsidR="00162EFF" w:rsidRDefault="00162EFF" w:rsidP="00162EFF">
      <w:pPr>
        <w:pStyle w:val="NoSpacing"/>
        <w:jc w:val="both"/>
        <w:rPr>
          <w:sz w:val="22"/>
          <w:szCs w:val="22"/>
          <w:lang w:val="sr-Latn-CS"/>
        </w:rPr>
      </w:pPr>
    </w:p>
    <w:p w14:paraId="34AF16F8" w14:textId="77777777" w:rsidR="00162EFF" w:rsidRDefault="00162EFF" w:rsidP="00162EFF">
      <w:pPr>
        <w:pStyle w:val="NoSpacing"/>
        <w:jc w:val="both"/>
        <w:rPr>
          <w:sz w:val="22"/>
          <w:szCs w:val="22"/>
          <w:lang w:val="sr-Latn-CS"/>
        </w:rPr>
      </w:pPr>
    </w:p>
    <w:p w14:paraId="3C1108E7" w14:textId="77777777" w:rsidR="00162EFF" w:rsidRDefault="00162EFF" w:rsidP="00162EFF">
      <w:pPr>
        <w:pStyle w:val="NoSpacing"/>
        <w:jc w:val="both"/>
        <w:rPr>
          <w:sz w:val="22"/>
          <w:szCs w:val="22"/>
          <w:lang w:val="sr-Latn-CS"/>
        </w:rPr>
      </w:pPr>
    </w:p>
    <w:p w14:paraId="748F5377" w14:textId="77777777" w:rsidR="00162EFF" w:rsidRDefault="00162EFF" w:rsidP="00162EFF">
      <w:pPr>
        <w:pStyle w:val="NoSpacing"/>
        <w:jc w:val="both"/>
        <w:rPr>
          <w:sz w:val="22"/>
          <w:szCs w:val="22"/>
          <w:lang w:val="sr-Latn-CS"/>
        </w:rPr>
      </w:pPr>
    </w:p>
    <w:p w14:paraId="3981FC5C" w14:textId="77777777" w:rsidR="00162EFF" w:rsidRDefault="00162EFF" w:rsidP="00162EFF">
      <w:pPr>
        <w:pStyle w:val="NoSpacing"/>
        <w:jc w:val="both"/>
        <w:rPr>
          <w:sz w:val="22"/>
          <w:szCs w:val="22"/>
          <w:lang w:val="sr-Latn-CS"/>
        </w:rPr>
      </w:pPr>
    </w:p>
    <w:p w14:paraId="4ABB2046" w14:textId="77777777" w:rsidR="00162EFF" w:rsidRDefault="00162EFF" w:rsidP="00162EFF">
      <w:pPr>
        <w:pStyle w:val="NoSpacing"/>
        <w:jc w:val="both"/>
        <w:rPr>
          <w:sz w:val="22"/>
          <w:szCs w:val="22"/>
          <w:lang w:val="sr-Latn-CS"/>
        </w:rPr>
      </w:pPr>
    </w:p>
    <w:p w14:paraId="07D208E1" w14:textId="77777777" w:rsidR="00162EFF" w:rsidRDefault="00162EFF" w:rsidP="00162EFF">
      <w:pPr>
        <w:pStyle w:val="NoSpacing"/>
        <w:jc w:val="both"/>
        <w:rPr>
          <w:sz w:val="22"/>
          <w:szCs w:val="22"/>
          <w:lang w:val="sr-Latn-CS"/>
        </w:rPr>
      </w:pPr>
    </w:p>
    <w:p w14:paraId="1FAB6559" w14:textId="77777777" w:rsidR="00162EFF" w:rsidRDefault="00162EFF" w:rsidP="00162EFF">
      <w:pPr>
        <w:pStyle w:val="NoSpacing"/>
        <w:jc w:val="both"/>
        <w:rPr>
          <w:sz w:val="22"/>
          <w:szCs w:val="22"/>
          <w:lang w:val="sr-Latn-CS"/>
        </w:rPr>
      </w:pPr>
    </w:p>
    <w:p w14:paraId="0D5BD75C" w14:textId="77777777" w:rsidR="00162EFF" w:rsidRDefault="00162EFF" w:rsidP="00162EFF">
      <w:pPr>
        <w:pStyle w:val="NoSpacing"/>
        <w:jc w:val="both"/>
        <w:rPr>
          <w:sz w:val="22"/>
          <w:szCs w:val="22"/>
          <w:lang w:val="sr-Latn-CS"/>
        </w:rPr>
      </w:pPr>
    </w:p>
    <w:p w14:paraId="1761979A" w14:textId="77777777" w:rsidR="00162EFF" w:rsidRDefault="00162EFF" w:rsidP="00162EFF">
      <w:pPr>
        <w:pStyle w:val="NoSpacing"/>
        <w:jc w:val="both"/>
        <w:rPr>
          <w:sz w:val="22"/>
          <w:szCs w:val="22"/>
          <w:lang w:val="sr-Latn-CS"/>
        </w:rPr>
      </w:pPr>
    </w:p>
    <w:p w14:paraId="1601A4BF" w14:textId="77777777" w:rsidR="00162EFF" w:rsidRDefault="00162EFF" w:rsidP="00162EFF">
      <w:pPr>
        <w:pStyle w:val="NoSpacing"/>
        <w:jc w:val="both"/>
        <w:rPr>
          <w:sz w:val="22"/>
          <w:szCs w:val="22"/>
          <w:lang w:val="sr-Latn-CS"/>
        </w:rPr>
      </w:pPr>
    </w:p>
    <w:p w14:paraId="5819F6E5" w14:textId="77777777" w:rsidR="00162EFF" w:rsidRDefault="00162EFF" w:rsidP="00162EFF">
      <w:pPr>
        <w:pStyle w:val="NoSpacing"/>
        <w:jc w:val="both"/>
        <w:rPr>
          <w:sz w:val="22"/>
          <w:szCs w:val="22"/>
          <w:lang w:val="sr-Latn-CS"/>
        </w:rPr>
      </w:pPr>
    </w:p>
    <w:p w14:paraId="7721A247" w14:textId="77777777" w:rsidR="00162EFF" w:rsidRDefault="00162EFF" w:rsidP="00162EFF">
      <w:pPr>
        <w:pStyle w:val="NoSpacing"/>
        <w:jc w:val="both"/>
        <w:rPr>
          <w:sz w:val="22"/>
          <w:szCs w:val="22"/>
          <w:lang w:val="sr-Latn-CS"/>
        </w:rPr>
      </w:pPr>
    </w:p>
    <w:p w14:paraId="605B7DFE" w14:textId="77777777" w:rsidR="00162EFF" w:rsidRDefault="00162EFF" w:rsidP="00162EFF">
      <w:pPr>
        <w:pStyle w:val="NoSpacing"/>
        <w:jc w:val="both"/>
        <w:rPr>
          <w:sz w:val="22"/>
          <w:szCs w:val="22"/>
          <w:lang w:val="sr-Latn-CS"/>
        </w:rPr>
      </w:pPr>
    </w:p>
    <w:p w14:paraId="30FD7162" w14:textId="77777777" w:rsidR="00162EFF" w:rsidRDefault="00162EFF" w:rsidP="00162EFF">
      <w:pPr>
        <w:pStyle w:val="NoSpacing"/>
        <w:jc w:val="both"/>
        <w:rPr>
          <w:sz w:val="22"/>
          <w:szCs w:val="22"/>
          <w:lang w:val="sr-Latn-CS"/>
        </w:rPr>
      </w:pPr>
    </w:p>
    <w:p w14:paraId="05F39CF7" w14:textId="77777777" w:rsidR="00162EFF" w:rsidRDefault="00162EFF" w:rsidP="00162EFF">
      <w:pPr>
        <w:pStyle w:val="NoSpacing"/>
        <w:jc w:val="both"/>
        <w:rPr>
          <w:sz w:val="22"/>
          <w:szCs w:val="22"/>
          <w:lang w:val="sr-Latn-CS"/>
        </w:rPr>
      </w:pPr>
    </w:p>
    <w:p w14:paraId="6DD95378" w14:textId="77777777" w:rsidR="00162EFF" w:rsidRPr="00E721E9" w:rsidRDefault="00162EFF" w:rsidP="00162EFF">
      <w:pPr>
        <w:pStyle w:val="NoSpacing"/>
        <w:jc w:val="both"/>
        <w:rPr>
          <w:sz w:val="22"/>
          <w:szCs w:val="22"/>
          <w:lang w:val="sr-Latn-CS"/>
        </w:rPr>
      </w:pPr>
    </w:p>
    <w:p w14:paraId="45641516" w14:textId="77777777" w:rsidR="00162EFF" w:rsidRPr="004755DE" w:rsidRDefault="00162EFF" w:rsidP="00162EFF">
      <w:pPr>
        <w:pStyle w:val="NoSpacing"/>
        <w:jc w:val="both"/>
        <w:rPr>
          <w:sz w:val="22"/>
          <w:szCs w:val="22"/>
        </w:rPr>
      </w:pPr>
    </w:p>
    <w:p w14:paraId="2B89B573" w14:textId="77777777" w:rsidR="00162EFF" w:rsidRDefault="00162EFF" w:rsidP="00162EFF">
      <w:pPr>
        <w:pStyle w:val="NoSpacing"/>
        <w:jc w:val="both"/>
      </w:pPr>
    </w:p>
    <w:p w14:paraId="5D02C90E" w14:textId="77777777" w:rsidR="00162EFF" w:rsidRDefault="00162EFF" w:rsidP="00162EFF">
      <w:pPr>
        <w:pStyle w:val="NoSpacing"/>
        <w:jc w:val="both"/>
        <w:rPr>
          <w:b/>
          <w:sz w:val="24"/>
          <w:szCs w:val="24"/>
          <w:lang w:val="sr-Latn-CS"/>
        </w:rPr>
      </w:pPr>
    </w:p>
    <w:p w14:paraId="4EE7F47A" w14:textId="77777777" w:rsidR="00162EFF" w:rsidRDefault="00162EFF" w:rsidP="00162EFF">
      <w:pPr>
        <w:pStyle w:val="NoSpacing"/>
        <w:jc w:val="both"/>
        <w:rPr>
          <w:b/>
          <w:sz w:val="24"/>
          <w:szCs w:val="24"/>
          <w:lang w:val="sr-Latn-CS"/>
        </w:rPr>
      </w:pPr>
    </w:p>
    <w:p w14:paraId="339AD6B8" w14:textId="77777777" w:rsidR="00162EFF" w:rsidRPr="007B7CF9" w:rsidRDefault="00162EFF" w:rsidP="00162EFF">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562C27FC" w14:textId="77777777" w:rsidR="00162EFF" w:rsidRDefault="00162EFF" w:rsidP="00162EFF">
      <w:pPr>
        <w:pStyle w:val="NoSpacing"/>
        <w:jc w:val="both"/>
        <w:rPr>
          <w:lang w:val="sr-Latn-CS"/>
        </w:rPr>
      </w:pPr>
    </w:p>
    <w:p w14:paraId="7706D1E6" w14:textId="77777777" w:rsidR="00162EFF" w:rsidRPr="004B491A" w:rsidRDefault="00162EFF" w:rsidP="00162EFF">
      <w:pPr>
        <w:pStyle w:val="NoSpacing"/>
        <w:jc w:val="both"/>
        <w:rPr>
          <w:lang w:val="sr-Latn-CS"/>
        </w:rPr>
      </w:pPr>
    </w:p>
    <w:p w14:paraId="5BAF5F36" w14:textId="77777777" w:rsidR="00162EFF" w:rsidRPr="007B7CF9" w:rsidRDefault="00162EFF" w:rsidP="00162EFF">
      <w:pPr>
        <w:pStyle w:val="NoSpacing"/>
        <w:jc w:val="both"/>
        <w:rPr>
          <w:b/>
          <w:sz w:val="24"/>
          <w:szCs w:val="24"/>
        </w:rPr>
      </w:pPr>
      <w:r w:rsidRPr="007B7CF9">
        <w:rPr>
          <w:b/>
          <w:sz w:val="24"/>
          <w:szCs w:val="24"/>
        </w:rPr>
        <w:t xml:space="preserve">To submit: </w:t>
      </w:r>
    </w:p>
    <w:p w14:paraId="71E481CA" w14:textId="77777777" w:rsidR="00162EFF" w:rsidRPr="007B7CF9" w:rsidRDefault="00162EFF" w:rsidP="00162EFF">
      <w:pPr>
        <w:pStyle w:val="NoSpacing"/>
        <w:jc w:val="both"/>
        <w:rPr>
          <w:b/>
          <w:sz w:val="24"/>
          <w:szCs w:val="24"/>
        </w:rPr>
      </w:pPr>
    </w:p>
    <w:p w14:paraId="66542727" w14:textId="77777777" w:rsidR="00162EFF" w:rsidRPr="007B7CF9" w:rsidRDefault="00162EFF" w:rsidP="00162EFF">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456EFE46" w14:textId="77777777" w:rsidR="00162EFF" w:rsidRDefault="00162EFF" w:rsidP="00162EFF">
      <w:pPr>
        <w:pStyle w:val="NoSpacing"/>
        <w:jc w:val="both"/>
      </w:pPr>
    </w:p>
    <w:p w14:paraId="4E1DADFA" w14:textId="77777777" w:rsidR="00162EFF" w:rsidRPr="00B97001" w:rsidRDefault="00162EFF" w:rsidP="00162EFF">
      <w:pPr>
        <w:pStyle w:val="NoSpacing"/>
        <w:jc w:val="both"/>
        <w:rPr>
          <w:lang w:val="en-US"/>
        </w:rPr>
      </w:pPr>
      <w:r>
        <w:rPr>
          <w:lang w:val="en-US"/>
        </w:rPr>
        <w:t xml:space="preserve">   -</w:t>
      </w:r>
      <w:r w:rsidRPr="00515AD0">
        <w:rPr>
          <w:sz w:val="24"/>
          <w:szCs w:val="24"/>
        </w:rPr>
        <w:t xml:space="preserve"> </w:t>
      </w:r>
      <w:r w:rsidRPr="007B7CF9">
        <w:rPr>
          <w:sz w:val="24"/>
          <w:szCs w:val="24"/>
        </w:rPr>
        <w:t xml:space="preserve">proof of the competent body, issued by the Criminal records </w:t>
      </w:r>
      <w:r>
        <w:rPr>
          <w:sz w:val="24"/>
          <w:szCs w:val="24"/>
          <w:lang w:val="en-US"/>
        </w:rPr>
        <w:t xml:space="preserve">for the legal and authorized entity </w:t>
      </w:r>
      <w:r w:rsidRPr="007B7CF9">
        <w:rPr>
          <w:sz w:val="24"/>
          <w:szCs w:val="24"/>
        </w:rPr>
        <w:t>that must not be older than six months until the day of the public opening of the bids</w:t>
      </w:r>
      <w:r>
        <w:rPr>
          <w:sz w:val="24"/>
          <w:szCs w:val="24"/>
          <w:lang w:val="en-US"/>
        </w:rPr>
        <w:t>.</w:t>
      </w:r>
    </w:p>
    <w:p w14:paraId="63A834E6" w14:textId="77777777" w:rsidR="00162EFF" w:rsidRDefault="00162EFF" w:rsidP="00162EFF">
      <w:pPr>
        <w:pStyle w:val="NoSpacing"/>
        <w:ind w:firstLine="720"/>
        <w:jc w:val="both"/>
      </w:pPr>
    </w:p>
    <w:p w14:paraId="470236AB" w14:textId="77777777" w:rsidR="00162EFF" w:rsidRDefault="00162EFF" w:rsidP="00162EFF">
      <w:pPr>
        <w:pStyle w:val="NoSpacing"/>
        <w:jc w:val="both"/>
      </w:pPr>
    </w:p>
    <w:p w14:paraId="3AF8132A" w14:textId="77777777" w:rsidR="00162EFF" w:rsidRDefault="00162EFF" w:rsidP="00162EFF">
      <w:pPr>
        <w:pStyle w:val="NoSpacing"/>
        <w:jc w:val="both"/>
      </w:pPr>
    </w:p>
    <w:p w14:paraId="5A041251" w14:textId="77777777" w:rsidR="00162EFF" w:rsidRDefault="00162EFF" w:rsidP="00162EFF">
      <w:pPr>
        <w:pStyle w:val="NoSpacing"/>
        <w:jc w:val="both"/>
      </w:pPr>
    </w:p>
    <w:p w14:paraId="693F8205" w14:textId="77777777" w:rsidR="00162EFF" w:rsidRDefault="00162EFF" w:rsidP="00162EFF">
      <w:pPr>
        <w:pStyle w:val="NoSpacing"/>
        <w:jc w:val="both"/>
      </w:pPr>
    </w:p>
    <w:p w14:paraId="446BD66E" w14:textId="77777777" w:rsidR="00162EFF" w:rsidRDefault="00162EFF" w:rsidP="00162EFF">
      <w:pPr>
        <w:pStyle w:val="NoSpacing"/>
        <w:jc w:val="both"/>
      </w:pPr>
    </w:p>
    <w:p w14:paraId="780E00EA" w14:textId="77777777" w:rsidR="00162EFF" w:rsidRDefault="00162EFF" w:rsidP="00162EFF">
      <w:pPr>
        <w:pStyle w:val="NoSpacing"/>
        <w:jc w:val="both"/>
      </w:pPr>
    </w:p>
    <w:p w14:paraId="4C4611BC" w14:textId="77777777" w:rsidR="00162EFF" w:rsidRDefault="00162EFF" w:rsidP="00162EFF">
      <w:pPr>
        <w:pStyle w:val="NoSpacing"/>
        <w:jc w:val="both"/>
      </w:pPr>
    </w:p>
    <w:p w14:paraId="37233589" w14:textId="77777777" w:rsidR="00162EFF" w:rsidRDefault="00162EFF" w:rsidP="00162EFF">
      <w:pPr>
        <w:pStyle w:val="NoSpacing"/>
        <w:jc w:val="both"/>
      </w:pPr>
    </w:p>
    <w:p w14:paraId="5CC9933F" w14:textId="77777777" w:rsidR="00162EFF" w:rsidRDefault="00162EFF" w:rsidP="00162EFF">
      <w:pPr>
        <w:pStyle w:val="NoSpacing"/>
        <w:jc w:val="both"/>
      </w:pPr>
    </w:p>
    <w:p w14:paraId="3C22C6DB" w14:textId="77777777" w:rsidR="00162EFF" w:rsidRDefault="00162EFF" w:rsidP="00162EFF">
      <w:pPr>
        <w:pStyle w:val="NoSpacing"/>
        <w:jc w:val="both"/>
      </w:pPr>
    </w:p>
    <w:p w14:paraId="1D3399C6" w14:textId="77777777" w:rsidR="00162EFF" w:rsidRDefault="00162EFF" w:rsidP="00162EFF">
      <w:pPr>
        <w:pStyle w:val="NoSpacing"/>
        <w:jc w:val="both"/>
      </w:pPr>
    </w:p>
    <w:p w14:paraId="5F9F0F14" w14:textId="77777777" w:rsidR="00162EFF" w:rsidRDefault="00162EFF" w:rsidP="00162EFF">
      <w:pPr>
        <w:pStyle w:val="NoSpacing"/>
        <w:jc w:val="both"/>
      </w:pPr>
    </w:p>
    <w:p w14:paraId="74125D69" w14:textId="77777777" w:rsidR="00162EFF" w:rsidRDefault="00162EFF" w:rsidP="00162EFF">
      <w:pPr>
        <w:pStyle w:val="NoSpacing"/>
        <w:jc w:val="both"/>
      </w:pPr>
    </w:p>
    <w:p w14:paraId="7F967B9A" w14:textId="77777777" w:rsidR="00162EFF" w:rsidRDefault="00162EFF" w:rsidP="00162EFF">
      <w:pPr>
        <w:pStyle w:val="NoSpacing"/>
        <w:jc w:val="both"/>
      </w:pPr>
    </w:p>
    <w:p w14:paraId="4B10C9E4" w14:textId="77777777" w:rsidR="00162EFF" w:rsidRDefault="00162EFF" w:rsidP="00162EFF">
      <w:pPr>
        <w:pStyle w:val="NoSpacing"/>
        <w:jc w:val="both"/>
      </w:pPr>
    </w:p>
    <w:p w14:paraId="5E1E0EE9" w14:textId="77777777" w:rsidR="00162EFF" w:rsidRDefault="00162EFF" w:rsidP="00162EFF">
      <w:pPr>
        <w:pStyle w:val="NoSpacing"/>
        <w:jc w:val="both"/>
      </w:pPr>
    </w:p>
    <w:p w14:paraId="422EEDBE" w14:textId="77777777" w:rsidR="00162EFF" w:rsidRDefault="00162EFF" w:rsidP="00162EFF">
      <w:pPr>
        <w:pStyle w:val="NoSpacing"/>
        <w:jc w:val="both"/>
      </w:pPr>
    </w:p>
    <w:p w14:paraId="1D63577C" w14:textId="77777777" w:rsidR="00162EFF" w:rsidRDefault="00162EFF" w:rsidP="00162EFF">
      <w:pPr>
        <w:pStyle w:val="NoSpacing"/>
        <w:jc w:val="both"/>
      </w:pPr>
    </w:p>
    <w:p w14:paraId="071FF223" w14:textId="77777777" w:rsidR="00162EFF" w:rsidRDefault="00162EFF" w:rsidP="00162EFF">
      <w:pPr>
        <w:pStyle w:val="NoSpacing"/>
        <w:jc w:val="both"/>
      </w:pPr>
    </w:p>
    <w:p w14:paraId="6F98E421" w14:textId="77777777" w:rsidR="00162EFF" w:rsidRDefault="00162EFF" w:rsidP="00162EFF">
      <w:pPr>
        <w:pStyle w:val="NoSpacing"/>
        <w:jc w:val="both"/>
      </w:pPr>
    </w:p>
    <w:p w14:paraId="5774C7C3" w14:textId="77777777" w:rsidR="00162EFF" w:rsidRDefault="00162EFF" w:rsidP="00162EFF">
      <w:pPr>
        <w:pStyle w:val="NoSpacing"/>
        <w:jc w:val="both"/>
      </w:pPr>
    </w:p>
    <w:p w14:paraId="362074C2" w14:textId="77777777" w:rsidR="00162EFF" w:rsidRDefault="00162EFF" w:rsidP="00162EFF">
      <w:pPr>
        <w:pStyle w:val="NoSpacing"/>
        <w:jc w:val="both"/>
      </w:pPr>
    </w:p>
    <w:p w14:paraId="162C060E" w14:textId="77777777" w:rsidR="00162EFF" w:rsidRDefault="00162EFF" w:rsidP="00162EFF">
      <w:pPr>
        <w:pStyle w:val="NoSpacing"/>
        <w:jc w:val="both"/>
      </w:pPr>
    </w:p>
    <w:p w14:paraId="31F0F6D1" w14:textId="77777777" w:rsidR="00162EFF" w:rsidRDefault="00162EFF" w:rsidP="00162EFF">
      <w:pPr>
        <w:pStyle w:val="NoSpacing"/>
        <w:jc w:val="both"/>
      </w:pPr>
    </w:p>
    <w:p w14:paraId="04397E74" w14:textId="77777777" w:rsidR="00162EFF" w:rsidRDefault="00162EFF" w:rsidP="00162EFF">
      <w:pPr>
        <w:pStyle w:val="NoSpacing"/>
        <w:jc w:val="both"/>
        <w:rPr>
          <w:lang w:val="sr-Latn-CS"/>
        </w:rPr>
      </w:pPr>
    </w:p>
    <w:p w14:paraId="2CB4E968" w14:textId="77777777" w:rsidR="00162EFF" w:rsidRDefault="00162EFF" w:rsidP="00162EFF">
      <w:pPr>
        <w:pStyle w:val="NoSpacing"/>
        <w:jc w:val="both"/>
        <w:rPr>
          <w:lang w:val="sr-Latn-CS"/>
        </w:rPr>
      </w:pPr>
    </w:p>
    <w:p w14:paraId="336AF647" w14:textId="77777777" w:rsidR="00162EFF" w:rsidRDefault="00162EFF" w:rsidP="00162EFF">
      <w:pPr>
        <w:pStyle w:val="NoSpacing"/>
        <w:jc w:val="both"/>
        <w:rPr>
          <w:lang w:val="sr-Latn-CS"/>
        </w:rPr>
      </w:pPr>
    </w:p>
    <w:p w14:paraId="2976BDD0" w14:textId="77777777" w:rsidR="00162EFF" w:rsidRDefault="00162EFF" w:rsidP="00162EFF">
      <w:pPr>
        <w:pStyle w:val="NoSpacing"/>
        <w:jc w:val="both"/>
        <w:rPr>
          <w:lang w:val="sr-Latn-CS"/>
        </w:rPr>
      </w:pPr>
    </w:p>
    <w:p w14:paraId="4B5C9AFF" w14:textId="77777777" w:rsidR="00162EFF" w:rsidRDefault="00162EFF" w:rsidP="00162EFF">
      <w:pPr>
        <w:pStyle w:val="NoSpacing"/>
        <w:jc w:val="both"/>
        <w:rPr>
          <w:lang w:val="sr-Latn-CS"/>
        </w:rPr>
      </w:pPr>
    </w:p>
    <w:p w14:paraId="3AB2F896" w14:textId="77777777" w:rsidR="00162EFF" w:rsidRDefault="00162EFF" w:rsidP="00162EFF">
      <w:pPr>
        <w:pStyle w:val="NoSpacing"/>
        <w:jc w:val="both"/>
        <w:rPr>
          <w:lang w:val="sr-Latn-CS"/>
        </w:rPr>
      </w:pPr>
    </w:p>
    <w:p w14:paraId="7EF7650F" w14:textId="77777777" w:rsidR="00162EFF" w:rsidRDefault="00162EFF" w:rsidP="00162EFF">
      <w:pPr>
        <w:pStyle w:val="NoSpacing"/>
        <w:jc w:val="both"/>
        <w:rPr>
          <w:lang w:val="sr-Latn-CS"/>
        </w:rPr>
      </w:pPr>
    </w:p>
    <w:p w14:paraId="73ECF718" w14:textId="77777777" w:rsidR="00162EFF" w:rsidRDefault="00162EFF" w:rsidP="00162EFF">
      <w:pPr>
        <w:pStyle w:val="NoSpacing"/>
        <w:jc w:val="both"/>
        <w:rPr>
          <w:lang w:val="sr-Latn-CS"/>
        </w:rPr>
      </w:pPr>
    </w:p>
    <w:p w14:paraId="64D03D4A" w14:textId="77777777" w:rsidR="00162EFF" w:rsidRDefault="00162EFF" w:rsidP="00162EFF">
      <w:pPr>
        <w:pStyle w:val="NoSpacing"/>
        <w:jc w:val="both"/>
        <w:rPr>
          <w:lang w:val="sr-Latn-CS"/>
        </w:rPr>
      </w:pPr>
    </w:p>
    <w:p w14:paraId="23CC3D8A" w14:textId="77777777" w:rsidR="00162EFF" w:rsidRDefault="00162EFF" w:rsidP="00162EFF">
      <w:pPr>
        <w:pStyle w:val="NoSpacing"/>
        <w:jc w:val="both"/>
        <w:rPr>
          <w:lang w:val="sr-Latn-CS"/>
        </w:rPr>
      </w:pPr>
    </w:p>
    <w:p w14:paraId="6D61A20F" w14:textId="77777777" w:rsidR="00162EFF" w:rsidRDefault="00162EFF" w:rsidP="00162EFF">
      <w:pPr>
        <w:pStyle w:val="NoSpacing"/>
        <w:jc w:val="both"/>
        <w:rPr>
          <w:lang w:val="sr-Latn-CS"/>
        </w:rPr>
      </w:pPr>
    </w:p>
    <w:p w14:paraId="55930BDD" w14:textId="77777777" w:rsidR="00162EFF" w:rsidRDefault="00162EFF" w:rsidP="00162EFF">
      <w:pPr>
        <w:pStyle w:val="NoSpacing"/>
        <w:jc w:val="both"/>
        <w:rPr>
          <w:lang w:val="sr-Latn-CS"/>
        </w:rPr>
      </w:pPr>
    </w:p>
    <w:p w14:paraId="053B0537" w14:textId="77777777" w:rsidR="00162EFF" w:rsidRDefault="00162EFF" w:rsidP="00162EFF">
      <w:pPr>
        <w:pStyle w:val="NoSpacing"/>
        <w:jc w:val="both"/>
        <w:rPr>
          <w:lang w:val="sr-Latn-CS"/>
        </w:rPr>
      </w:pPr>
    </w:p>
    <w:p w14:paraId="4443BFFC" w14:textId="77777777" w:rsidR="00162EFF" w:rsidRPr="00ED692D" w:rsidRDefault="00162EFF" w:rsidP="00162EFF">
      <w:pPr>
        <w:pStyle w:val="NoSpacing"/>
        <w:jc w:val="both"/>
        <w:rPr>
          <w:lang w:val="sr-Latn-CS"/>
        </w:rPr>
      </w:pPr>
    </w:p>
    <w:p w14:paraId="7628F871" w14:textId="77777777" w:rsidR="00162EFF" w:rsidRDefault="00162EFF" w:rsidP="00162EFF">
      <w:pPr>
        <w:pStyle w:val="NoSpacing"/>
        <w:jc w:val="both"/>
      </w:pPr>
    </w:p>
    <w:tbl>
      <w:tblPr>
        <w:tblW w:w="10268"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8"/>
      </w:tblGrid>
      <w:tr w:rsidR="00162EFF" w14:paraId="4547600A" w14:textId="77777777" w:rsidTr="00B1259B">
        <w:trPr>
          <w:trHeight w:val="977"/>
        </w:trPr>
        <w:tc>
          <w:tcPr>
            <w:tcW w:w="10268" w:type="dxa"/>
          </w:tcPr>
          <w:p w14:paraId="1CCFF559" w14:textId="77777777" w:rsidR="00162EFF" w:rsidRDefault="00162EFF" w:rsidP="00B1259B">
            <w:pPr>
              <w:pStyle w:val="NoSpacing"/>
              <w:ind w:left="376"/>
              <w:jc w:val="both"/>
            </w:pPr>
          </w:p>
          <w:p w14:paraId="71041931" w14:textId="77777777" w:rsidR="00162EFF" w:rsidRPr="0097420D" w:rsidRDefault="00162EFF" w:rsidP="00B1259B">
            <w:pPr>
              <w:pStyle w:val="NoSpacing"/>
              <w:ind w:left="376"/>
              <w:jc w:val="both"/>
              <w:rPr>
                <w:b/>
              </w:rPr>
            </w:pPr>
            <w:r>
              <w:rPr>
                <w:b/>
              </w:rPr>
              <w:t>PROOFS OF FULFILLMENT OF THE CONDITIONS FOR KNOW-HOW-TECHNICAL AND PROFESSIONAL EXPERTISE</w:t>
            </w:r>
          </w:p>
        </w:tc>
      </w:tr>
    </w:tbl>
    <w:p w14:paraId="5E3C478F" w14:textId="77777777" w:rsidR="00162EFF" w:rsidRPr="00111B66" w:rsidRDefault="00162EFF" w:rsidP="00162EFF">
      <w:pPr>
        <w:pStyle w:val="NoSpacing"/>
        <w:jc w:val="both"/>
        <w:rPr>
          <w:b/>
          <w:sz w:val="24"/>
          <w:szCs w:val="24"/>
          <w:lang w:val="sr-Latn-CS"/>
        </w:rPr>
      </w:pPr>
      <w:r>
        <w:rPr>
          <w:b/>
          <w:sz w:val="24"/>
          <w:szCs w:val="24"/>
        </w:rPr>
        <w:t xml:space="preserve">Fulfillment of the </w:t>
      </w:r>
      <w:r>
        <w:rPr>
          <w:b/>
          <w:sz w:val="24"/>
          <w:szCs w:val="24"/>
          <w:lang w:val="sr-Latn-CS"/>
        </w:rPr>
        <w:t>other</w:t>
      </w:r>
      <w:r>
        <w:rPr>
          <w:b/>
          <w:sz w:val="24"/>
          <w:szCs w:val="24"/>
        </w:rPr>
        <w:t xml:space="preserve"> conditions shall be proved by submitting :</w:t>
      </w:r>
    </w:p>
    <w:p w14:paraId="49921051" w14:textId="77777777" w:rsidR="00162EFF" w:rsidRPr="009F2C5F" w:rsidRDefault="00162EFF" w:rsidP="00162EFF">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b1) </w:t>
      </w:r>
      <w:r>
        <w:rPr>
          <w:rFonts w:ascii="Times New Roman" w:hAnsi="Times New Roman" w:cs="Times New Roman"/>
          <w:b/>
          <w:bCs/>
          <w:sz w:val="24"/>
          <w:szCs w:val="24"/>
          <w:u w:val="single"/>
        </w:rPr>
        <w:t>economic-financial capability</w:t>
      </w:r>
    </w:p>
    <w:p w14:paraId="0388C554" w14:textId="77777777" w:rsidR="00162EFF" w:rsidRDefault="00162EFF" w:rsidP="00162EFF">
      <w:pPr>
        <w:jc w:val="both"/>
        <w:rPr>
          <w:rFonts w:ascii="Times New Roman" w:hAnsi="Times New Roman" w:cs="Times New Roman"/>
          <w:bCs/>
          <w:sz w:val="24"/>
          <w:szCs w:val="24"/>
        </w:rPr>
      </w:pPr>
      <w:r>
        <w:rPr>
          <w:rFonts w:ascii="Times New Roman" w:hAnsi="Times New Roman" w:cs="Times New Roman"/>
          <w:bCs/>
          <w:sz w:val="24"/>
          <w:szCs w:val="24"/>
        </w:rPr>
        <w:t xml:space="preserve"> Meeting of the</w:t>
      </w:r>
      <w:r w:rsidRPr="004A630C">
        <w:rPr>
          <w:rFonts w:ascii="Times New Roman" w:hAnsi="Times New Roman" w:cs="Times New Roman"/>
          <w:bCs/>
          <w:sz w:val="24"/>
          <w:szCs w:val="24"/>
        </w:rPr>
        <w:t xml:space="preserve"> conditions </w:t>
      </w:r>
      <w:r>
        <w:rPr>
          <w:rFonts w:ascii="Times New Roman" w:hAnsi="Times New Roman" w:cs="Times New Roman"/>
          <w:bCs/>
          <w:sz w:val="24"/>
          <w:szCs w:val="24"/>
        </w:rPr>
        <w:t xml:space="preserve">for economic-financial capability </w:t>
      </w:r>
      <w:r w:rsidRPr="004A630C">
        <w:rPr>
          <w:rFonts w:ascii="Times New Roman" w:hAnsi="Times New Roman" w:cs="Times New Roman"/>
          <w:bCs/>
          <w:sz w:val="24"/>
          <w:szCs w:val="24"/>
        </w:rPr>
        <w:t xml:space="preserve">is proved by providing: </w:t>
      </w:r>
    </w:p>
    <w:p w14:paraId="3106C916" w14:textId="77777777" w:rsidR="00162EFF" w:rsidRDefault="00162EFF" w:rsidP="00162EFF">
      <w:pPr>
        <w:jc w:val="both"/>
        <w:rPr>
          <w:rFonts w:ascii="Times New Roman" w:hAnsi="Times New Roman" w:cs="Times New Roman"/>
          <w:bCs/>
          <w:sz w:val="24"/>
          <w:szCs w:val="24"/>
        </w:rPr>
      </w:pPr>
      <w:r>
        <w:rPr>
          <w:rFonts w:ascii="Times New Roman" w:hAnsi="Times New Roman" w:cs="Times New Roman"/>
          <w:bCs/>
          <w:sz w:val="24"/>
          <w:szCs w:val="24"/>
        </w:rPr>
        <w:t xml:space="preserve"> x report on accounting and financial state-profit and loss account with the report of the           authorized auditor in compliance with the law, defining accounting and audit, for last two years, namely for the period from the registration,</w:t>
      </w:r>
    </w:p>
    <w:p w14:paraId="6C5D12DA" w14:textId="77777777" w:rsidR="00162EFF" w:rsidRDefault="00162EFF" w:rsidP="00162EFF">
      <w:pPr>
        <w:jc w:val="both"/>
        <w:rPr>
          <w:rFonts w:ascii="Times New Roman" w:hAnsi="Times New Roman" w:cs="Times New Roman"/>
          <w:bCs/>
          <w:sz w:val="24"/>
          <w:szCs w:val="24"/>
        </w:rPr>
      </w:pPr>
      <w:r>
        <w:rPr>
          <w:rFonts w:ascii="Times New Roman" w:hAnsi="Times New Roman" w:cs="Times New Roman"/>
          <w:bCs/>
          <w:sz w:val="24"/>
          <w:szCs w:val="24"/>
        </w:rPr>
        <w:t xml:space="preserve">x reference list </w:t>
      </w:r>
      <w:proofErr w:type="gramStart"/>
      <w:r>
        <w:rPr>
          <w:rFonts w:ascii="Times New Roman" w:hAnsi="Times New Roman" w:cs="Times New Roman"/>
          <w:bCs/>
          <w:sz w:val="24"/>
          <w:szCs w:val="24"/>
        </w:rPr>
        <w:t>( list</w:t>
      </w:r>
      <w:proofErr w:type="gramEnd"/>
      <w:r>
        <w:rPr>
          <w:rFonts w:ascii="Times New Roman" w:hAnsi="Times New Roman" w:cs="Times New Roman"/>
          <w:bCs/>
          <w:sz w:val="24"/>
          <w:szCs w:val="24"/>
        </w:rPr>
        <w:t xml:space="preserve"> of buyers in previous two years).</w:t>
      </w:r>
    </w:p>
    <w:p w14:paraId="49A9286F" w14:textId="77777777" w:rsidR="00B01118" w:rsidRDefault="00162EFF" w:rsidP="00162EFF">
      <w:pPr>
        <w:jc w:val="both"/>
        <w:rPr>
          <w:rFonts w:ascii="Times New Roman" w:hAnsi="Times New Roman" w:cs="Times New Roman"/>
          <w:bCs/>
          <w:sz w:val="24"/>
          <w:szCs w:val="24"/>
        </w:rPr>
      </w:pPr>
      <w:r>
        <w:rPr>
          <w:rFonts w:ascii="Times New Roman" w:hAnsi="Times New Roman" w:cs="Times New Roman"/>
          <w:b/>
          <w:bCs/>
          <w:sz w:val="24"/>
          <w:szCs w:val="24"/>
        </w:rPr>
        <w:t xml:space="preserve"> b2) </w:t>
      </w:r>
      <w:r w:rsidRPr="00654838">
        <w:rPr>
          <w:rFonts w:ascii="Times New Roman" w:hAnsi="Times New Roman" w:cs="Times New Roman"/>
          <w:b/>
          <w:bCs/>
          <w:sz w:val="24"/>
          <w:szCs w:val="24"/>
          <w:u w:val="single"/>
        </w:rPr>
        <w:t>professional-technical and human resources capacity</w:t>
      </w:r>
    </w:p>
    <w:p w14:paraId="7981123F" w14:textId="77777777" w:rsidR="00162EFF" w:rsidRPr="00B01118" w:rsidRDefault="00162EFF" w:rsidP="00162EFF">
      <w:pPr>
        <w:jc w:val="both"/>
        <w:rPr>
          <w:rFonts w:ascii="Times New Roman" w:hAnsi="Times New Roman" w:cs="Times New Roman"/>
          <w:bCs/>
          <w:sz w:val="24"/>
          <w:szCs w:val="24"/>
        </w:rPr>
      </w:pPr>
      <w:r>
        <w:rPr>
          <w:rFonts w:ascii="Times New Roman" w:hAnsi="Times New Roman" w:cs="Times New Roman"/>
          <w:b/>
          <w:bCs/>
          <w:sz w:val="24"/>
          <w:szCs w:val="24"/>
        </w:rPr>
        <w:t xml:space="preserve">Meeting the conditions of professional-technical and human resources capacity in the procedure of public procurement of </w:t>
      </w:r>
      <w:r w:rsidRPr="004960B8">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w:t>
      </w:r>
    </w:p>
    <w:p w14:paraId="67A5F89D" w14:textId="77777777" w:rsidR="00162EFF" w:rsidRPr="00895BFC" w:rsidRDefault="00162EFF" w:rsidP="00162EFF">
      <w:pPr>
        <w:pStyle w:val="NoSpacing"/>
        <w:jc w:val="both"/>
        <w:rPr>
          <w:sz w:val="24"/>
          <w:szCs w:val="24"/>
          <w:lang w:val="sr-Latn-CS"/>
        </w:rPr>
      </w:pPr>
      <w:r>
        <w:rPr>
          <w:sz w:val="24"/>
          <w:szCs w:val="24"/>
          <w:lang w:val="sr-Latn-CS"/>
        </w:rPr>
        <w:t xml:space="preserve">x  </w:t>
      </w:r>
      <w:r>
        <w:rPr>
          <w:sz w:val="24"/>
          <w:szCs w:val="24"/>
        </w:rPr>
        <w:t xml:space="preserve">other certificates, confirmations, issued by the organ or body , responsible for the assessment of the compliance whose competence has been recognized and based on which the </w:t>
      </w:r>
      <w:r>
        <w:rPr>
          <w:sz w:val="24"/>
          <w:szCs w:val="24"/>
          <w:lang w:val="sr-Latn-CS"/>
        </w:rPr>
        <w:t>compatibility</w:t>
      </w:r>
      <w:r>
        <w:rPr>
          <w:sz w:val="24"/>
          <w:szCs w:val="24"/>
        </w:rPr>
        <w:t xml:space="preserve"> of the goods has been confirmed by clearly defined referred statement of the proper specifications or standards</w:t>
      </w:r>
    </w:p>
    <w:p w14:paraId="653F9771" w14:textId="77777777" w:rsidR="00162EFF" w:rsidRDefault="00162EFF" w:rsidP="00162EFF">
      <w:pPr>
        <w:pStyle w:val="NoSpacing"/>
        <w:jc w:val="both"/>
        <w:rPr>
          <w:b/>
          <w:bCs/>
          <w:sz w:val="24"/>
          <w:szCs w:val="24"/>
          <w:lang w:val="en-US" w:eastAsia="ar-SA"/>
        </w:rPr>
      </w:pPr>
    </w:p>
    <w:p w14:paraId="53A1C648" w14:textId="77777777" w:rsidR="00162EFF" w:rsidRPr="00557446" w:rsidRDefault="00162EFF" w:rsidP="00162EFF">
      <w:pPr>
        <w:pStyle w:val="NoSpacing"/>
        <w:jc w:val="both"/>
        <w:rPr>
          <w:sz w:val="24"/>
          <w:szCs w:val="24"/>
          <w:lang w:val="sr-Latn-CS"/>
        </w:rPr>
      </w:pPr>
      <w:r>
        <w:rPr>
          <w:sz w:val="24"/>
          <w:szCs w:val="24"/>
        </w:rPr>
        <w:t xml:space="preserve"> - Report/Certificate of the </w:t>
      </w:r>
      <w:r>
        <w:rPr>
          <w:sz w:val="24"/>
          <w:szCs w:val="24"/>
          <w:lang w:val="sr-Latn-CS"/>
        </w:rPr>
        <w:t xml:space="preserve">related </w:t>
      </w:r>
      <w:r>
        <w:rPr>
          <w:sz w:val="24"/>
          <w:szCs w:val="24"/>
        </w:rPr>
        <w:t xml:space="preserve">laboratory or the </w:t>
      </w:r>
      <w:r>
        <w:rPr>
          <w:sz w:val="24"/>
          <w:szCs w:val="24"/>
          <w:lang w:val="sr-Latn-CS"/>
        </w:rPr>
        <w:t xml:space="preserve"> competent  </w:t>
      </w:r>
      <w:r>
        <w:rPr>
          <w:sz w:val="24"/>
          <w:szCs w:val="24"/>
        </w:rPr>
        <w:t xml:space="preserve">institution on presence of heavy  </w:t>
      </w:r>
    </w:p>
    <w:p w14:paraId="00409825" w14:textId="77777777" w:rsidR="00162EFF" w:rsidRDefault="00162EFF" w:rsidP="00162EFF">
      <w:pPr>
        <w:pStyle w:val="NoSpacing"/>
        <w:jc w:val="both"/>
        <w:rPr>
          <w:sz w:val="24"/>
          <w:szCs w:val="24"/>
          <w:lang w:val="sr-Latn-CS"/>
        </w:rPr>
      </w:pPr>
      <w:r>
        <w:rPr>
          <w:sz w:val="24"/>
          <w:szCs w:val="24"/>
          <w:lang w:val="sr-Latn-CS"/>
        </w:rPr>
        <w:t xml:space="preserve">  </w:t>
      </w:r>
      <w:r>
        <w:rPr>
          <w:sz w:val="24"/>
          <w:szCs w:val="24"/>
        </w:rPr>
        <w:t xml:space="preserve"> metals  or Report on the Health Safety of Packaging, destined for the packaging of the food </w:t>
      </w:r>
      <w:r>
        <w:rPr>
          <w:sz w:val="24"/>
          <w:szCs w:val="24"/>
          <w:lang w:val="sr-Latn-CS"/>
        </w:rPr>
        <w:t xml:space="preserve">  </w:t>
      </w:r>
    </w:p>
    <w:p w14:paraId="49196AB4" w14:textId="77777777" w:rsidR="00162EFF" w:rsidRDefault="00162EFF" w:rsidP="00162EFF">
      <w:pPr>
        <w:pStyle w:val="NoSpacing"/>
        <w:jc w:val="both"/>
        <w:rPr>
          <w:sz w:val="24"/>
          <w:szCs w:val="24"/>
        </w:rPr>
      </w:pPr>
      <w:r>
        <w:rPr>
          <w:sz w:val="24"/>
          <w:szCs w:val="24"/>
          <w:lang w:val="sr-Latn-CS"/>
        </w:rPr>
        <w:t xml:space="preserve">   </w:t>
      </w:r>
      <w:r>
        <w:rPr>
          <w:sz w:val="24"/>
          <w:szCs w:val="24"/>
        </w:rPr>
        <w:t>products (wine)</w:t>
      </w:r>
    </w:p>
    <w:p w14:paraId="6F1F5C1F" w14:textId="77777777" w:rsidR="00162EFF" w:rsidRPr="00B01118" w:rsidRDefault="00162EFF" w:rsidP="00162EFF">
      <w:pPr>
        <w:pStyle w:val="NoSpacing"/>
        <w:jc w:val="both"/>
        <w:rPr>
          <w:sz w:val="24"/>
          <w:szCs w:val="24"/>
          <w:lang w:val="en-US"/>
        </w:rPr>
      </w:pPr>
      <w:r>
        <w:rPr>
          <w:sz w:val="24"/>
          <w:szCs w:val="24"/>
        </w:rPr>
        <w:t xml:space="preserve"> x  Samples, descriptions, ie photographs of the goods that are the subject of the delivery, the authenticity of which should be proved by the Bidder, in case that Procurer requests  it: </w:t>
      </w:r>
    </w:p>
    <w:tbl>
      <w:tblPr>
        <w:tblW w:w="9016"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162EFF" w14:paraId="78AA0186" w14:textId="77777777" w:rsidTr="00B1259B">
        <w:trPr>
          <w:trHeight w:val="2480"/>
        </w:trPr>
        <w:tc>
          <w:tcPr>
            <w:tcW w:w="9016" w:type="dxa"/>
          </w:tcPr>
          <w:p w14:paraId="211E0C99" w14:textId="77777777" w:rsidR="00162EFF" w:rsidRDefault="00162EFF" w:rsidP="00B1259B">
            <w:pPr>
              <w:pStyle w:val="NoSpacing"/>
              <w:ind w:left="284"/>
              <w:jc w:val="both"/>
              <w:rPr>
                <w:sz w:val="24"/>
                <w:szCs w:val="24"/>
              </w:rPr>
            </w:pPr>
            <w:r>
              <w:rPr>
                <w:sz w:val="24"/>
                <w:szCs w:val="24"/>
              </w:rPr>
              <w:t xml:space="preserve">- Bidder </w:t>
            </w:r>
            <w:r>
              <w:rPr>
                <w:sz w:val="24"/>
                <w:szCs w:val="24"/>
                <w:lang w:val="en-US"/>
              </w:rPr>
              <w:t>with whom we have not had a business co-operation in the concerned procurement so far or the subject of the procurement is a new product /bottle ,</w:t>
            </w:r>
            <w:r>
              <w:rPr>
                <w:sz w:val="24"/>
                <w:szCs w:val="24"/>
              </w:rPr>
              <w:t>should enclose, against the bid, 2 samples of the bottles, respectively, with the technical specifications, for each item from the stated lots for which the Bidder submits the bid. Each of the enclosed samples should be clearly marked with the stated mark and number of the request for collecting the bids, number of the Lot for which the sample has been enclosed and name of the Bidder. The samples are delivered, against the bid in a separate envelope (package or similar), personally to the archive or by post to the address, denoted for the receipt of the bids. The name of the bidder with the mark of the seal should be denoted on the envelope (package or similar).</w:t>
            </w:r>
          </w:p>
          <w:p w14:paraId="18D5FC76" w14:textId="77777777" w:rsidR="00162EFF" w:rsidRDefault="00162EFF" w:rsidP="00B1259B">
            <w:pPr>
              <w:pStyle w:val="NoSpacing"/>
              <w:ind w:left="284"/>
              <w:jc w:val="both"/>
              <w:rPr>
                <w:sz w:val="24"/>
                <w:szCs w:val="24"/>
              </w:rPr>
            </w:pPr>
          </w:p>
          <w:p w14:paraId="6442FB27" w14:textId="77777777" w:rsidR="00162EFF" w:rsidRDefault="00162EFF" w:rsidP="00B1259B">
            <w:pPr>
              <w:pStyle w:val="NoSpacing"/>
              <w:ind w:left="284"/>
              <w:jc w:val="both"/>
              <w:rPr>
                <w:sz w:val="24"/>
                <w:szCs w:val="24"/>
              </w:rPr>
            </w:pPr>
            <w:r>
              <w:rPr>
                <w:sz w:val="24"/>
                <w:szCs w:val="24"/>
              </w:rPr>
              <w:t>- Technical list of the goods, with the drawing and bill of measures</w:t>
            </w:r>
          </w:p>
        </w:tc>
      </w:tr>
    </w:tbl>
    <w:p w14:paraId="2D096346" w14:textId="77777777" w:rsidR="00162EFF" w:rsidRDefault="00162EFF" w:rsidP="00B01118">
      <w:pPr>
        <w:pStyle w:val="NoSpacing"/>
        <w:jc w:val="both"/>
        <w:rPr>
          <w:sz w:val="24"/>
          <w:szCs w:val="24"/>
          <w:lang w:val="en-US"/>
        </w:rPr>
      </w:pPr>
      <w:r>
        <w:rPr>
          <w:sz w:val="24"/>
          <w:szCs w:val="24"/>
        </w:rPr>
        <w:t xml:space="preserve">    X measures for securing the food safety management system : </w:t>
      </w:r>
    </w:p>
    <w:p w14:paraId="5C3235FE" w14:textId="77777777" w:rsidR="00B01118" w:rsidRDefault="00B01118" w:rsidP="00B01118">
      <w:pPr>
        <w:pStyle w:val="NoSpacing"/>
        <w:jc w:val="both"/>
        <w:rPr>
          <w:sz w:val="24"/>
          <w:szCs w:val="24"/>
          <w:lang w:val="en-US"/>
        </w:rPr>
      </w:pPr>
    </w:p>
    <w:p w14:paraId="0D4E28A5" w14:textId="77777777" w:rsidR="00B01118" w:rsidRDefault="00B01118" w:rsidP="00B01118">
      <w:pPr>
        <w:pStyle w:val="NoSpacing"/>
        <w:jc w:val="both"/>
        <w:rPr>
          <w:sz w:val="24"/>
          <w:szCs w:val="24"/>
          <w:lang w:val="en-US"/>
        </w:rPr>
      </w:pPr>
    </w:p>
    <w:p w14:paraId="0A79ED7A" w14:textId="77777777" w:rsidR="00B01118" w:rsidRDefault="00B01118" w:rsidP="00B01118">
      <w:pPr>
        <w:pStyle w:val="NoSpacing"/>
        <w:jc w:val="both"/>
        <w:rPr>
          <w:sz w:val="24"/>
          <w:szCs w:val="24"/>
          <w:lang w:val="en-US"/>
        </w:rPr>
      </w:pPr>
    </w:p>
    <w:p w14:paraId="02982941" w14:textId="77777777" w:rsidR="00B01118" w:rsidRDefault="00B01118" w:rsidP="00B01118">
      <w:pPr>
        <w:pStyle w:val="NoSpacing"/>
        <w:jc w:val="both"/>
        <w:rPr>
          <w:sz w:val="24"/>
          <w:szCs w:val="24"/>
          <w:lang w:val="en-US"/>
        </w:rPr>
      </w:pPr>
    </w:p>
    <w:p w14:paraId="2273647A" w14:textId="77777777" w:rsidR="00B01118" w:rsidRPr="00B01118" w:rsidRDefault="00B01118" w:rsidP="00B01118">
      <w:pPr>
        <w:pStyle w:val="NoSpacing"/>
        <w:jc w:val="both"/>
        <w:rPr>
          <w:sz w:val="24"/>
          <w:szCs w:val="24"/>
          <w:lang w:val="en-US"/>
        </w:rPr>
      </w:pPr>
    </w:p>
    <w:tbl>
      <w:tblPr>
        <w:tblW w:w="993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B01118" w14:paraId="55935BD4" w14:textId="77777777" w:rsidTr="00B01118">
        <w:trPr>
          <w:trHeight w:val="840"/>
        </w:trPr>
        <w:tc>
          <w:tcPr>
            <w:tcW w:w="9930" w:type="dxa"/>
          </w:tcPr>
          <w:p w14:paraId="3FE26933" w14:textId="77777777" w:rsidR="00B01118" w:rsidRDefault="00B01118" w:rsidP="00B01118">
            <w:pPr>
              <w:pStyle w:val="NoSpacing"/>
              <w:ind w:left="210"/>
              <w:jc w:val="both"/>
              <w:rPr>
                <w:b/>
                <w:sz w:val="24"/>
                <w:szCs w:val="24"/>
              </w:rPr>
            </w:pPr>
            <w:r w:rsidRPr="000342A2">
              <w:rPr>
                <w:b/>
                <w:sz w:val="24"/>
                <w:szCs w:val="24"/>
              </w:rPr>
              <w:t xml:space="preserve">ISO 22 0000 </w:t>
            </w:r>
          </w:p>
          <w:p w14:paraId="6BEAA1F1" w14:textId="77777777" w:rsidR="00B01118" w:rsidRDefault="00B01118" w:rsidP="00B01118">
            <w:pPr>
              <w:pStyle w:val="NoSpacing"/>
              <w:ind w:left="494"/>
              <w:jc w:val="both"/>
              <w:rPr>
                <w:sz w:val="24"/>
                <w:szCs w:val="24"/>
              </w:rPr>
            </w:pPr>
            <w:r w:rsidRPr="006B5489">
              <w:rPr>
                <w:sz w:val="24"/>
                <w:szCs w:val="24"/>
              </w:rPr>
              <w:t xml:space="preserve">  A bidder</w:t>
            </w:r>
            <w:r>
              <w:rPr>
                <w:sz w:val="24"/>
                <w:szCs w:val="24"/>
              </w:rPr>
              <w:t xml:space="preserve"> should submit the proof that </w:t>
            </w:r>
            <w:r>
              <w:rPr>
                <w:sz w:val="24"/>
                <w:szCs w:val="24"/>
                <w:lang w:val="sr-Latn-CS"/>
              </w:rPr>
              <w:t>it</w:t>
            </w:r>
            <w:r w:rsidRPr="006B5489">
              <w:rPr>
                <w:sz w:val="24"/>
                <w:szCs w:val="24"/>
              </w:rPr>
              <w:t xml:space="preserve"> holds the international standard for food safety </w:t>
            </w:r>
          </w:p>
          <w:p w14:paraId="23538148" w14:textId="77777777" w:rsidR="00B01118" w:rsidRDefault="00B01118" w:rsidP="00B01118">
            <w:pPr>
              <w:pStyle w:val="NoSpacing"/>
              <w:ind w:left="210"/>
              <w:jc w:val="both"/>
              <w:rPr>
                <w:b/>
                <w:sz w:val="24"/>
                <w:szCs w:val="24"/>
              </w:rPr>
            </w:pPr>
            <w:r>
              <w:rPr>
                <w:sz w:val="24"/>
                <w:szCs w:val="24"/>
              </w:rPr>
              <w:t xml:space="preserve">      </w:t>
            </w:r>
            <w:r w:rsidRPr="006B5489">
              <w:rPr>
                <w:sz w:val="24"/>
                <w:szCs w:val="24"/>
              </w:rPr>
              <w:t xml:space="preserve">management </w:t>
            </w:r>
            <w:r>
              <w:rPr>
                <w:sz w:val="24"/>
                <w:szCs w:val="24"/>
              </w:rPr>
              <w:t xml:space="preserve">.       </w:t>
            </w:r>
          </w:p>
        </w:tc>
      </w:tr>
    </w:tbl>
    <w:p w14:paraId="1136C875" w14:textId="77777777" w:rsidR="00162EFF" w:rsidRDefault="00162EFF" w:rsidP="00162EFF">
      <w:pPr>
        <w:pStyle w:val="NoSpacing"/>
        <w:jc w:val="both"/>
        <w:rPr>
          <w:sz w:val="24"/>
          <w:szCs w:val="24"/>
        </w:rPr>
      </w:pPr>
      <w:r>
        <w:rPr>
          <w:sz w:val="24"/>
          <w:szCs w:val="24"/>
        </w:rPr>
        <w:t xml:space="preserve"> x measures for securing quality management system: </w:t>
      </w:r>
    </w:p>
    <w:tbl>
      <w:tblPr>
        <w:tblW w:w="997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5"/>
      </w:tblGrid>
      <w:tr w:rsidR="00B01118" w14:paraId="0665F0DD" w14:textId="77777777" w:rsidTr="00B01118">
        <w:trPr>
          <w:trHeight w:val="780"/>
        </w:trPr>
        <w:tc>
          <w:tcPr>
            <w:tcW w:w="9975" w:type="dxa"/>
          </w:tcPr>
          <w:p w14:paraId="7DB4EE51" w14:textId="77777777" w:rsidR="00B01118" w:rsidRDefault="00B01118" w:rsidP="00B01118">
            <w:pPr>
              <w:pStyle w:val="NoSpacing"/>
              <w:ind w:left="135"/>
              <w:jc w:val="both"/>
              <w:rPr>
                <w:sz w:val="24"/>
                <w:szCs w:val="24"/>
              </w:rPr>
            </w:pPr>
            <w:r>
              <w:rPr>
                <w:sz w:val="24"/>
                <w:szCs w:val="24"/>
              </w:rPr>
              <w:t xml:space="preserve">   </w:t>
            </w:r>
            <w:r>
              <w:rPr>
                <w:b/>
                <w:sz w:val="24"/>
                <w:szCs w:val="24"/>
              </w:rPr>
              <w:t>ISO 9001</w:t>
            </w:r>
            <w:r>
              <w:rPr>
                <w:sz w:val="24"/>
                <w:szCs w:val="24"/>
              </w:rPr>
              <w:t xml:space="preserve">  </w:t>
            </w:r>
          </w:p>
          <w:p w14:paraId="21279403" w14:textId="77777777" w:rsidR="00B01118" w:rsidRDefault="00B01118" w:rsidP="00B01118">
            <w:pPr>
              <w:pStyle w:val="NoSpacing"/>
              <w:ind w:left="419"/>
              <w:jc w:val="both"/>
              <w:rPr>
                <w:sz w:val="24"/>
                <w:szCs w:val="24"/>
              </w:rPr>
            </w:pPr>
            <w:r>
              <w:rPr>
                <w:sz w:val="24"/>
                <w:szCs w:val="24"/>
              </w:rPr>
              <w:t xml:space="preserve"> A bidder </w:t>
            </w:r>
            <w:r w:rsidRPr="005E68C5">
              <w:rPr>
                <w:sz w:val="24"/>
                <w:szCs w:val="24"/>
              </w:rPr>
              <w:t xml:space="preserve"> </w:t>
            </w:r>
            <w:r>
              <w:rPr>
                <w:sz w:val="24"/>
                <w:szCs w:val="24"/>
              </w:rPr>
              <w:t xml:space="preserve">should submit the proof that </w:t>
            </w:r>
            <w:r>
              <w:rPr>
                <w:sz w:val="24"/>
                <w:szCs w:val="24"/>
                <w:lang w:val="sr-Latn-CS"/>
              </w:rPr>
              <w:t>it</w:t>
            </w:r>
            <w:r w:rsidRPr="006B5489">
              <w:rPr>
                <w:sz w:val="24"/>
                <w:szCs w:val="24"/>
              </w:rPr>
              <w:t xml:space="preserve"> holds the international standard </w:t>
            </w:r>
            <w:r>
              <w:rPr>
                <w:sz w:val="24"/>
                <w:szCs w:val="24"/>
              </w:rPr>
              <w:t xml:space="preserve">for quality  </w:t>
            </w:r>
            <w:r w:rsidRPr="006B5489">
              <w:rPr>
                <w:sz w:val="24"/>
                <w:szCs w:val="24"/>
              </w:rPr>
              <w:t xml:space="preserve">management </w:t>
            </w:r>
            <w:r>
              <w:rPr>
                <w:sz w:val="24"/>
                <w:szCs w:val="24"/>
              </w:rPr>
              <w:t xml:space="preserve"> in the business organization</w:t>
            </w:r>
            <w:r>
              <w:rPr>
                <w:sz w:val="24"/>
                <w:szCs w:val="24"/>
                <w:lang w:val="sr-Latn-CS"/>
              </w:rPr>
              <w:t>.</w:t>
            </w:r>
            <w:r>
              <w:rPr>
                <w:sz w:val="24"/>
                <w:szCs w:val="24"/>
              </w:rPr>
              <w:t xml:space="preserve"> </w:t>
            </w:r>
          </w:p>
        </w:tc>
      </w:tr>
    </w:tbl>
    <w:p w14:paraId="0FD6037D" w14:textId="77777777" w:rsidR="00162EFF" w:rsidRDefault="00162EFF" w:rsidP="00162EFF">
      <w:pPr>
        <w:pStyle w:val="NoSpacing"/>
        <w:jc w:val="both"/>
        <w:rPr>
          <w:sz w:val="24"/>
          <w:szCs w:val="24"/>
          <w:lang w:val="en-US"/>
        </w:rPr>
      </w:pPr>
      <w:r>
        <w:rPr>
          <w:sz w:val="24"/>
          <w:szCs w:val="24"/>
          <w:lang w:val="sr-Latn-CS"/>
        </w:rPr>
        <w:t xml:space="preserve">- </w:t>
      </w:r>
      <w:r>
        <w:rPr>
          <w:sz w:val="24"/>
          <w:szCs w:val="24"/>
        </w:rPr>
        <w:t xml:space="preserve">In case that the bidder is not the producer of the offered goods, </w:t>
      </w:r>
      <w:r>
        <w:rPr>
          <w:sz w:val="24"/>
          <w:szCs w:val="24"/>
          <w:lang w:val="sr-Latn-CS"/>
        </w:rPr>
        <w:t>it</w:t>
      </w:r>
      <w:r>
        <w:rPr>
          <w:sz w:val="24"/>
          <w:szCs w:val="24"/>
        </w:rPr>
        <w:t xml:space="preserve"> should submit ISO 22000 and ISO 9001 from the producer for the goods w</w:t>
      </w:r>
      <w:r w:rsidR="00231650">
        <w:rPr>
          <w:sz w:val="24"/>
          <w:szCs w:val="24"/>
        </w:rPr>
        <w:t xml:space="preserve">hich has been the subject of </w:t>
      </w:r>
      <w:r w:rsidR="00231650">
        <w:rPr>
          <w:sz w:val="24"/>
          <w:szCs w:val="24"/>
          <w:lang w:val="en-US"/>
        </w:rPr>
        <w:t>its</w:t>
      </w:r>
      <w:r>
        <w:rPr>
          <w:sz w:val="24"/>
          <w:szCs w:val="24"/>
        </w:rPr>
        <w:t xml:space="preserve"> bid.         </w:t>
      </w:r>
    </w:p>
    <w:p w14:paraId="2050848A" w14:textId="77777777" w:rsidR="00C52C9A" w:rsidRPr="00C52C9A" w:rsidRDefault="00C52C9A" w:rsidP="00162EFF">
      <w:pPr>
        <w:pStyle w:val="NoSpacing"/>
        <w:jc w:val="both"/>
        <w:rPr>
          <w:sz w:val="24"/>
          <w:szCs w:val="24"/>
          <w:lang w:val="en-US"/>
        </w:rPr>
      </w:pPr>
    </w:p>
    <w:p w14:paraId="4BF96977" w14:textId="77777777" w:rsidR="00162EFF" w:rsidRPr="00C52C9A" w:rsidRDefault="00162EFF" w:rsidP="00162EFF">
      <w:pPr>
        <w:pStyle w:val="NoSpacing"/>
        <w:jc w:val="both"/>
        <w:rPr>
          <w:b/>
          <w:sz w:val="24"/>
          <w:szCs w:val="24"/>
        </w:rPr>
      </w:pPr>
      <w:r w:rsidRPr="00C609F2">
        <w:rPr>
          <w:sz w:val="24"/>
          <w:szCs w:val="24"/>
        </w:rPr>
        <w:t xml:space="preserve"> </w:t>
      </w:r>
      <w:r>
        <w:rPr>
          <w:sz w:val="24"/>
          <w:szCs w:val="24"/>
          <w:lang w:val="sr-Latn-CS"/>
        </w:rPr>
        <w:t>-</w:t>
      </w:r>
      <w:r>
        <w:rPr>
          <w:sz w:val="24"/>
          <w:szCs w:val="24"/>
        </w:rPr>
        <w:t xml:space="preserve"> </w:t>
      </w:r>
      <w:r w:rsidR="00C52C9A" w:rsidRPr="00C52C9A">
        <w:rPr>
          <w:b/>
          <w:sz w:val="24"/>
          <w:szCs w:val="24"/>
          <w:lang w:val="en-US"/>
        </w:rPr>
        <w:t>Bidder’</w:t>
      </w:r>
      <w:r w:rsidR="005B4087">
        <w:rPr>
          <w:b/>
          <w:sz w:val="24"/>
          <w:szCs w:val="24"/>
          <w:lang w:val="en-US"/>
        </w:rPr>
        <w:t>s d</w:t>
      </w:r>
      <w:r w:rsidRPr="00C52C9A">
        <w:rPr>
          <w:b/>
          <w:sz w:val="24"/>
          <w:szCs w:val="24"/>
        </w:rPr>
        <w:t>eclaration</w:t>
      </w:r>
      <w:r w:rsidRPr="00C52C9A">
        <w:rPr>
          <w:b/>
          <w:sz w:val="24"/>
          <w:szCs w:val="24"/>
          <w:lang w:val="sr-Latn-CS"/>
        </w:rPr>
        <w:t>, verifying that</w:t>
      </w:r>
      <w:r w:rsidRPr="00C52C9A">
        <w:rPr>
          <w:b/>
          <w:sz w:val="24"/>
          <w:szCs w:val="24"/>
        </w:rPr>
        <w:t xml:space="preserve"> the sanitary and hygienic product safety</w:t>
      </w:r>
      <w:r w:rsidRPr="00C52C9A">
        <w:rPr>
          <w:b/>
          <w:sz w:val="24"/>
          <w:szCs w:val="24"/>
          <w:lang w:val="sr-Latn-CS"/>
        </w:rPr>
        <w:t xml:space="preserve"> is</w:t>
      </w:r>
      <w:r w:rsidRPr="00C52C9A">
        <w:rPr>
          <w:b/>
          <w:sz w:val="24"/>
          <w:szCs w:val="24"/>
        </w:rPr>
        <w:t xml:space="preserve"> in compliance with the regulations of the state in which </w:t>
      </w:r>
      <w:r w:rsidRPr="00C52C9A">
        <w:rPr>
          <w:b/>
          <w:sz w:val="24"/>
          <w:szCs w:val="24"/>
          <w:lang w:val="sr-Latn-CS"/>
        </w:rPr>
        <w:t>it</w:t>
      </w:r>
      <w:r w:rsidRPr="00C52C9A">
        <w:rPr>
          <w:b/>
          <w:sz w:val="24"/>
          <w:szCs w:val="24"/>
        </w:rPr>
        <w:t xml:space="preserve"> has the seat</w:t>
      </w:r>
    </w:p>
    <w:p w14:paraId="3A4FD113" w14:textId="77777777" w:rsidR="00162EFF" w:rsidRPr="00C52C9A" w:rsidRDefault="00162EFF" w:rsidP="00162EFF">
      <w:pPr>
        <w:pStyle w:val="NoSpacing"/>
        <w:jc w:val="both"/>
        <w:rPr>
          <w:b/>
          <w:sz w:val="24"/>
          <w:szCs w:val="24"/>
        </w:rPr>
      </w:pPr>
    </w:p>
    <w:p w14:paraId="23148D63" w14:textId="77777777" w:rsidR="00162EFF" w:rsidRPr="005B4087" w:rsidRDefault="00162EFF" w:rsidP="00162EFF">
      <w:pPr>
        <w:pStyle w:val="NoSpacing"/>
        <w:jc w:val="both"/>
        <w:rPr>
          <w:b/>
          <w:sz w:val="24"/>
          <w:szCs w:val="24"/>
          <w:lang w:val="sr-Latn-CS"/>
        </w:rPr>
      </w:pPr>
      <w:r>
        <w:rPr>
          <w:sz w:val="24"/>
          <w:szCs w:val="24"/>
          <w:lang w:val="sr-Latn-CS"/>
        </w:rPr>
        <w:t>-</w:t>
      </w:r>
      <w:r>
        <w:rPr>
          <w:sz w:val="24"/>
          <w:szCs w:val="24"/>
        </w:rPr>
        <w:t xml:space="preserve"> </w:t>
      </w:r>
      <w:r w:rsidR="005B4087">
        <w:rPr>
          <w:b/>
          <w:sz w:val="24"/>
          <w:szCs w:val="24"/>
        </w:rPr>
        <w:t xml:space="preserve">Bidder’s </w:t>
      </w:r>
      <w:r w:rsidR="005B4087">
        <w:rPr>
          <w:b/>
          <w:sz w:val="24"/>
          <w:szCs w:val="24"/>
          <w:lang w:val="en-US"/>
        </w:rPr>
        <w:t>declaration,</w:t>
      </w:r>
      <w:r w:rsidRPr="005B4087">
        <w:rPr>
          <w:b/>
          <w:sz w:val="24"/>
          <w:szCs w:val="24"/>
        </w:rPr>
        <w:t xml:space="preserve"> by which</w:t>
      </w:r>
      <w:r w:rsidRPr="005B4087">
        <w:rPr>
          <w:b/>
          <w:sz w:val="24"/>
          <w:szCs w:val="24"/>
          <w:lang w:val="sr-Latn-CS"/>
        </w:rPr>
        <w:t xml:space="preserve"> it </w:t>
      </w:r>
      <w:r w:rsidRPr="005B4087">
        <w:rPr>
          <w:b/>
          <w:sz w:val="24"/>
          <w:szCs w:val="24"/>
        </w:rPr>
        <w:t xml:space="preserve"> is obliged, at each delivery of goods,  to submit the lab report on the presence of heavy metal or report on health safety of the packagings, destined for packaging of food products (wines).</w:t>
      </w:r>
    </w:p>
    <w:p w14:paraId="6680CD61" w14:textId="77777777" w:rsidR="00162EFF" w:rsidRPr="005B4087" w:rsidRDefault="00162EFF" w:rsidP="00162EFF">
      <w:pPr>
        <w:pStyle w:val="NoSpacing"/>
        <w:jc w:val="both"/>
        <w:rPr>
          <w:b/>
          <w:lang w:val="sr-Latn-CS"/>
        </w:rPr>
      </w:pPr>
    </w:p>
    <w:p w14:paraId="7653E7D7" w14:textId="77777777" w:rsidR="00162EFF" w:rsidRPr="005B4087" w:rsidRDefault="00162EFF" w:rsidP="00162EFF">
      <w:pPr>
        <w:pStyle w:val="NoSpacing"/>
        <w:jc w:val="both"/>
        <w:rPr>
          <w:b/>
          <w:lang w:val="sr-Latn-CS"/>
        </w:rPr>
      </w:pPr>
    </w:p>
    <w:p w14:paraId="0BF208A3" w14:textId="77777777" w:rsidR="00162EFF" w:rsidRPr="005B4087" w:rsidRDefault="00162EFF" w:rsidP="00162EFF">
      <w:pPr>
        <w:pStyle w:val="NoSpacing"/>
        <w:jc w:val="both"/>
        <w:rPr>
          <w:b/>
          <w:lang w:val="sr-Latn-CS"/>
        </w:rPr>
      </w:pPr>
    </w:p>
    <w:p w14:paraId="5F420D7C" w14:textId="77777777" w:rsidR="00162EFF" w:rsidRPr="005B4087" w:rsidRDefault="00162EFF" w:rsidP="00162EFF">
      <w:pPr>
        <w:pStyle w:val="NoSpacing"/>
        <w:jc w:val="both"/>
        <w:rPr>
          <w:b/>
          <w:lang w:val="sr-Latn-CS"/>
        </w:rPr>
      </w:pPr>
    </w:p>
    <w:p w14:paraId="040C37B3" w14:textId="77777777" w:rsidR="00162EFF" w:rsidRDefault="00162EFF" w:rsidP="00162EFF">
      <w:pPr>
        <w:pStyle w:val="NoSpacing"/>
        <w:jc w:val="both"/>
        <w:rPr>
          <w:lang w:val="sr-Latn-CS"/>
        </w:rPr>
      </w:pPr>
    </w:p>
    <w:p w14:paraId="63C185D9" w14:textId="77777777" w:rsidR="00162EFF" w:rsidRDefault="00162EFF" w:rsidP="00162EFF">
      <w:pPr>
        <w:pStyle w:val="NoSpacing"/>
        <w:jc w:val="both"/>
        <w:rPr>
          <w:lang w:val="sr-Latn-CS"/>
        </w:rPr>
      </w:pPr>
    </w:p>
    <w:p w14:paraId="1238BC0A" w14:textId="77777777" w:rsidR="00162EFF" w:rsidRDefault="00162EFF" w:rsidP="00162EFF">
      <w:pPr>
        <w:pStyle w:val="NoSpacing"/>
        <w:jc w:val="both"/>
        <w:rPr>
          <w:lang w:val="sr-Latn-CS"/>
        </w:rPr>
      </w:pPr>
    </w:p>
    <w:p w14:paraId="259275D2" w14:textId="77777777" w:rsidR="00162EFF" w:rsidRDefault="00162EFF" w:rsidP="00162EFF">
      <w:pPr>
        <w:pStyle w:val="NoSpacing"/>
        <w:jc w:val="both"/>
        <w:rPr>
          <w:lang w:val="sr-Latn-CS"/>
        </w:rPr>
      </w:pPr>
    </w:p>
    <w:p w14:paraId="7EBEB6E0" w14:textId="77777777" w:rsidR="00162EFF" w:rsidRDefault="00162EFF" w:rsidP="00162EFF">
      <w:pPr>
        <w:pStyle w:val="NoSpacing"/>
        <w:jc w:val="both"/>
        <w:rPr>
          <w:lang w:val="sr-Latn-CS"/>
        </w:rPr>
      </w:pPr>
    </w:p>
    <w:p w14:paraId="757ABB6A" w14:textId="77777777" w:rsidR="00162EFF" w:rsidRDefault="00162EFF" w:rsidP="00162EFF">
      <w:pPr>
        <w:pStyle w:val="NoSpacing"/>
        <w:jc w:val="both"/>
        <w:rPr>
          <w:lang w:val="sr-Latn-CS"/>
        </w:rPr>
      </w:pPr>
    </w:p>
    <w:p w14:paraId="0074BE15" w14:textId="77777777" w:rsidR="00162EFF" w:rsidRDefault="00162EFF" w:rsidP="00162EFF">
      <w:pPr>
        <w:pStyle w:val="NoSpacing"/>
        <w:jc w:val="both"/>
        <w:rPr>
          <w:lang w:val="sr-Latn-CS"/>
        </w:rPr>
      </w:pPr>
    </w:p>
    <w:p w14:paraId="19ACE6C0" w14:textId="77777777" w:rsidR="00162EFF" w:rsidRDefault="00162EFF" w:rsidP="00162EFF">
      <w:pPr>
        <w:pStyle w:val="NoSpacing"/>
        <w:jc w:val="both"/>
        <w:rPr>
          <w:lang w:val="sr-Latn-CS"/>
        </w:rPr>
      </w:pPr>
    </w:p>
    <w:p w14:paraId="191D134B" w14:textId="77777777" w:rsidR="00162EFF" w:rsidRDefault="00162EFF" w:rsidP="00162EFF">
      <w:pPr>
        <w:pStyle w:val="NoSpacing"/>
        <w:jc w:val="both"/>
        <w:rPr>
          <w:lang w:val="sr-Latn-CS"/>
        </w:rPr>
      </w:pPr>
    </w:p>
    <w:p w14:paraId="0B79E46D" w14:textId="77777777" w:rsidR="00162EFF" w:rsidRDefault="00162EFF" w:rsidP="00162EFF">
      <w:pPr>
        <w:pStyle w:val="NoSpacing"/>
        <w:jc w:val="both"/>
        <w:rPr>
          <w:lang w:val="sr-Latn-CS"/>
        </w:rPr>
      </w:pPr>
    </w:p>
    <w:p w14:paraId="5E3CDFF5" w14:textId="77777777" w:rsidR="00162EFF" w:rsidRDefault="00162EFF" w:rsidP="00162EFF">
      <w:pPr>
        <w:pStyle w:val="NoSpacing"/>
        <w:jc w:val="both"/>
        <w:rPr>
          <w:lang w:val="sr-Latn-CS"/>
        </w:rPr>
      </w:pPr>
    </w:p>
    <w:p w14:paraId="60689E98" w14:textId="77777777" w:rsidR="00162EFF" w:rsidRDefault="00162EFF" w:rsidP="00162EFF">
      <w:pPr>
        <w:pStyle w:val="NoSpacing"/>
        <w:jc w:val="both"/>
        <w:rPr>
          <w:lang w:val="sr-Latn-CS"/>
        </w:rPr>
      </w:pPr>
    </w:p>
    <w:p w14:paraId="2899149F" w14:textId="77777777" w:rsidR="00162EFF" w:rsidRDefault="00162EFF" w:rsidP="00162EFF">
      <w:pPr>
        <w:pStyle w:val="NoSpacing"/>
        <w:jc w:val="both"/>
        <w:rPr>
          <w:lang w:val="sr-Latn-CS"/>
        </w:rPr>
      </w:pPr>
    </w:p>
    <w:p w14:paraId="13B8E4B7" w14:textId="77777777" w:rsidR="005D4D17" w:rsidRDefault="005D4D17" w:rsidP="00162EFF">
      <w:pPr>
        <w:pStyle w:val="NoSpacing"/>
        <w:jc w:val="both"/>
        <w:rPr>
          <w:lang w:val="sr-Latn-CS"/>
        </w:rPr>
      </w:pPr>
    </w:p>
    <w:p w14:paraId="372B08DD" w14:textId="77777777" w:rsidR="005D4D17" w:rsidRDefault="005D4D17" w:rsidP="00162EFF">
      <w:pPr>
        <w:pStyle w:val="NoSpacing"/>
        <w:jc w:val="both"/>
        <w:rPr>
          <w:lang w:val="sr-Latn-CS"/>
        </w:rPr>
      </w:pPr>
    </w:p>
    <w:p w14:paraId="08FFCB99" w14:textId="77777777" w:rsidR="005D4D17" w:rsidRDefault="005D4D17" w:rsidP="00162EFF">
      <w:pPr>
        <w:pStyle w:val="NoSpacing"/>
        <w:jc w:val="both"/>
        <w:rPr>
          <w:lang w:val="sr-Latn-CS"/>
        </w:rPr>
      </w:pPr>
    </w:p>
    <w:p w14:paraId="583260BB" w14:textId="77777777" w:rsidR="005D4D17" w:rsidRDefault="005D4D17" w:rsidP="00162EFF">
      <w:pPr>
        <w:pStyle w:val="NoSpacing"/>
        <w:jc w:val="both"/>
        <w:rPr>
          <w:lang w:val="sr-Latn-CS"/>
        </w:rPr>
      </w:pPr>
    </w:p>
    <w:p w14:paraId="1FB5CFF6" w14:textId="77777777" w:rsidR="005D4D17" w:rsidRDefault="005D4D17" w:rsidP="00162EFF">
      <w:pPr>
        <w:pStyle w:val="NoSpacing"/>
        <w:jc w:val="both"/>
        <w:rPr>
          <w:lang w:val="sr-Latn-CS"/>
        </w:rPr>
      </w:pPr>
    </w:p>
    <w:p w14:paraId="1CF7C4AB" w14:textId="77777777" w:rsidR="005D4D17" w:rsidRDefault="005D4D17" w:rsidP="00162EFF">
      <w:pPr>
        <w:pStyle w:val="NoSpacing"/>
        <w:jc w:val="both"/>
        <w:rPr>
          <w:lang w:val="sr-Latn-CS"/>
        </w:rPr>
      </w:pPr>
    </w:p>
    <w:p w14:paraId="6840A5B7" w14:textId="77777777" w:rsidR="005D4D17" w:rsidRDefault="005D4D17" w:rsidP="00162EFF">
      <w:pPr>
        <w:pStyle w:val="NoSpacing"/>
        <w:jc w:val="both"/>
        <w:rPr>
          <w:lang w:val="sr-Latn-CS"/>
        </w:rPr>
      </w:pPr>
    </w:p>
    <w:p w14:paraId="13225645" w14:textId="77777777" w:rsidR="005D4D17" w:rsidRDefault="005D4D17" w:rsidP="00162EFF">
      <w:pPr>
        <w:pStyle w:val="NoSpacing"/>
        <w:jc w:val="both"/>
        <w:rPr>
          <w:lang w:val="sr-Latn-CS"/>
        </w:rPr>
      </w:pPr>
    </w:p>
    <w:p w14:paraId="2754410D" w14:textId="77777777" w:rsidR="005D4D17" w:rsidRDefault="005D4D17" w:rsidP="00162EFF">
      <w:pPr>
        <w:pStyle w:val="NoSpacing"/>
        <w:jc w:val="both"/>
        <w:rPr>
          <w:lang w:val="sr-Latn-CS"/>
        </w:rPr>
      </w:pPr>
    </w:p>
    <w:p w14:paraId="66505B19" w14:textId="77777777" w:rsidR="005D4D17" w:rsidRDefault="005D4D17" w:rsidP="00162EFF">
      <w:pPr>
        <w:pStyle w:val="NoSpacing"/>
        <w:jc w:val="both"/>
        <w:rPr>
          <w:lang w:val="sr-Latn-CS"/>
        </w:rPr>
      </w:pPr>
    </w:p>
    <w:p w14:paraId="33C3C3F2" w14:textId="77777777" w:rsidR="005D4D17" w:rsidRDefault="005D4D17" w:rsidP="00162EFF">
      <w:pPr>
        <w:pStyle w:val="NoSpacing"/>
        <w:jc w:val="both"/>
        <w:rPr>
          <w:lang w:val="sr-Latn-CS"/>
        </w:rPr>
      </w:pPr>
    </w:p>
    <w:p w14:paraId="7840EA09" w14:textId="77777777" w:rsidR="005D4D17" w:rsidRDefault="005D4D17" w:rsidP="00162EFF">
      <w:pPr>
        <w:pStyle w:val="NoSpacing"/>
        <w:jc w:val="both"/>
        <w:rPr>
          <w:lang w:val="sr-Latn-CS"/>
        </w:rPr>
      </w:pPr>
    </w:p>
    <w:p w14:paraId="6D5F5447" w14:textId="77777777" w:rsidR="005D4D17" w:rsidRDefault="005D4D17" w:rsidP="00162EFF">
      <w:pPr>
        <w:pStyle w:val="NoSpacing"/>
        <w:jc w:val="both"/>
        <w:rPr>
          <w:lang w:val="sr-Latn-CS"/>
        </w:rPr>
      </w:pPr>
    </w:p>
    <w:p w14:paraId="7D310F1E" w14:textId="77777777" w:rsidR="005D4D17" w:rsidRDefault="005D4D17" w:rsidP="00162EFF">
      <w:pPr>
        <w:pStyle w:val="NoSpacing"/>
        <w:jc w:val="both"/>
        <w:rPr>
          <w:lang w:val="sr-Latn-CS"/>
        </w:rPr>
      </w:pPr>
    </w:p>
    <w:p w14:paraId="5E1DDE51" w14:textId="77777777" w:rsidR="005D4D17" w:rsidRDefault="005D4D17" w:rsidP="00162EFF">
      <w:pPr>
        <w:pStyle w:val="NoSpacing"/>
        <w:jc w:val="both"/>
        <w:rPr>
          <w:lang w:val="sr-Latn-CS"/>
        </w:rPr>
      </w:pPr>
    </w:p>
    <w:p w14:paraId="3AE6C356" w14:textId="77777777" w:rsidR="00162EFF" w:rsidRDefault="00162EFF" w:rsidP="00162EFF">
      <w:pPr>
        <w:pStyle w:val="NoSpacing"/>
        <w:jc w:val="both"/>
        <w:rPr>
          <w:lang w:val="sr-Latn-CS"/>
        </w:rPr>
      </w:pPr>
    </w:p>
    <w:p w14:paraId="41E08206" w14:textId="77777777" w:rsidR="00162EFF" w:rsidRPr="008079E3" w:rsidRDefault="00162EFF" w:rsidP="00162EFF">
      <w:pPr>
        <w:pStyle w:val="NoSpacing"/>
        <w:jc w:val="both"/>
        <w:rPr>
          <w:lang w:val="sr-Latn-CS"/>
        </w:rPr>
      </w:pPr>
    </w:p>
    <w:p w14:paraId="5CE8FA78" w14:textId="77777777" w:rsidR="00162EFF" w:rsidRPr="007F413C" w:rsidRDefault="00162EFF" w:rsidP="00162EFF">
      <w:pPr>
        <w:pStyle w:val="NoSpacing"/>
        <w:jc w:val="both"/>
      </w:pPr>
    </w:p>
    <w:tbl>
      <w:tblPr>
        <w:tblStyle w:val="TableGrid"/>
        <w:tblW w:w="0" w:type="auto"/>
        <w:tblLook w:val="04A0" w:firstRow="1" w:lastRow="0" w:firstColumn="1" w:lastColumn="0" w:noHBand="0" w:noVBand="1"/>
      </w:tblPr>
      <w:tblGrid>
        <w:gridCol w:w="9350"/>
      </w:tblGrid>
      <w:tr w:rsidR="00162EFF" w:rsidRPr="00593B74" w14:paraId="1A085BDF" w14:textId="77777777" w:rsidTr="00B1259B">
        <w:tc>
          <w:tcPr>
            <w:tcW w:w="9576" w:type="dxa"/>
          </w:tcPr>
          <w:p w14:paraId="70DDA2B6" w14:textId="77777777" w:rsidR="00162EFF" w:rsidRPr="00593B74" w:rsidRDefault="00162EFF" w:rsidP="00B1259B">
            <w:pPr>
              <w:jc w:val="both"/>
              <w:rPr>
                <w:rFonts w:ascii="Times New Roman" w:hAnsi="Times New Roman" w:cs="Times New Roman"/>
                <w:sz w:val="24"/>
                <w:szCs w:val="24"/>
              </w:rPr>
            </w:pPr>
          </w:p>
          <w:p w14:paraId="01B80726" w14:textId="77777777" w:rsidR="00162EFF" w:rsidRPr="00593B74" w:rsidRDefault="00162EFF" w:rsidP="00B1259B">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0BF6E6FE" w14:textId="77777777" w:rsidR="00162EFF" w:rsidRPr="00593B74" w:rsidRDefault="00162EFF" w:rsidP="00B1259B">
            <w:pPr>
              <w:jc w:val="both"/>
              <w:rPr>
                <w:rFonts w:ascii="Times New Roman" w:hAnsi="Times New Roman" w:cs="Times New Roman"/>
                <w:sz w:val="24"/>
                <w:szCs w:val="24"/>
              </w:rPr>
            </w:pPr>
          </w:p>
        </w:tc>
      </w:tr>
    </w:tbl>
    <w:p w14:paraId="4DB929F5" w14:textId="77777777" w:rsidR="00162EFF" w:rsidRPr="00593B74" w:rsidRDefault="00162EFF" w:rsidP="00162EFF">
      <w:pPr>
        <w:jc w:val="both"/>
        <w:rPr>
          <w:rFonts w:ascii="Times New Roman" w:hAnsi="Times New Roman" w:cs="Times New Roman"/>
          <w:sz w:val="24"/>
          <w:szCs w:val="24"/>
        </w:rPr>
      </w:pPr>
    </w:p>
    <w:p w14:paraId="538B702F" w14:textId="77777777" w:rsidR="00162EFF" w:rsidRPr="00593B74" w:rsidRDefault="00162EFF" w:rsidP="00162EF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275BAADE" w14:textId="77777777" w:rsidR="00162EFF" w:rsidRPr="00593B74" w:rsidRDefault="00162EFF" w:rsidP="00162EFF">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02B6E0CB" w14:textId="77777777" w:rsidR="00162EFF" w:rsidRPr="00593B74" w:rsidRDefault="00162EFF" w:rsidP="00162EF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3CDA6C91" w14:textId="77777777" w:rsidR="00162EFF" w:rsidRPr="00593B74" w:rsidRDefault="00162EFF" w:rsidP="00162EFF">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2283BF96" w14:textId="77777777" w:rsidR="00162EFF" w:rsidRPr="00593B74" w:rsidRDefault="00162EFF" w:rsidP="00162EF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33599DDB" w14:textId="77777777" w:rsidR="00162EFF" w:rsidRPr="00593B74" w:rsidRDefault="00162EFF" w:rsidP="00162EFF">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w:t>
      </w:r>
      <w:r>
        <w:rPr>
          <w:rFonts w:ascii="Times New Roman" w:hAnsi="Times New Roman" w:cs="Times New Roman"/>
          <w:sz w:val="24"/>
          <w:szCs w:val="24"/>
        </w:rPr>
        <w:t>al amount for the offered goods, VAT amount and total amount, including VAT.</w:t>
      </w:r>
    </w:p>
    <w:p w14:paraId="1009B586" w14:textId="77777777" w:rsidR="00162EFF" w:rsidRDefault="00162EFF" w:rsidP="00162EFF">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5F859CC9" w14:textId="77777777" w:rsidR="00162EFF" w:rsidRPr="00593B74" w:rsidRDefault="00162EFF" w:rsidP="00162EFF">
      <w:pPr>
        <w:jc w:val="both"/>
        <w:rPr>
          <w:rFonts w:ascii="Times New Roman" w:hAnsi="Times New Roman" w:cs="Times New Roman"/>
          <w:sz w:val="24"/>
          <w:szCs w:val="24"/>
        </w:rPr>
      </w:pPr>
      <w:r>
        <w:rPr>
          <w:rFonts w:ascii="Times New Roman" w:hAnsi="Times New Roman" w:cs="Times New Roman"/>
          <w:sz w:val="24"/>
          <w:szCs w:val="24"/>
        </w:rPr>
        <w:t>Note: Bidder who is not a tax payer of Montenegro expresses the offered price/es without included VAT.</w:t>
      </w:r>
    </w:p>
    <w:p w14:paraId="23DCB352" w14:textId="77777777" w:rsidR="00162EFF" w:rsidRPr="00593B74" w:rsidRDefault="00162EFF" w:rsidP="00162EFF">
      <w:pPr>
        <w:jc w:val="both"/>
        <w:rPr>
          <w:rFonts w:ascii="Times New Roman" w:hAnsi="Times New Roman" w:cs="Times New Roman"/>
          <w:sz w:val="24"/>
          <w:szCs w:val="24"/>
        </w:rPr>
      </w:pPr>
      <w:r>
        <w:rPr>
          <w:rFonts w:ascii="Times New Roman" w:hAnsi="Times New Roman" w:cs="Times New Roman"/>
          <w:sz w:val="24"/>
          <w:szCs w:val="24"/>
        </w:rPr>
        <w:t xml:space="preserve">Offered price is expressed for each </w:t>
      </w:r>
      <w:proofErr w:type="gramStart"/>
      <w:r>
        <w:rPr>
          <w:rFonts w:ascii="Times New Roman" w:hAnsi="Times New Roman" w:cs="Times New Roman"/>
          <w:sz w:val="24"/>
          <w:szCs w:val="24"/>
        </w:rPr>
        <w:t>lot ,</w:t>
      </w:r>
      <w:proofErr w:type="gramEnd"/>
      <w:r>
        <w:rPr>
          <w:rFonts w:ascii="Times New Roman" w:hAnsi="Times New Roman" w:cs="Times New Roman"/>
          <w:sz w:val="24"/>
          <w:szCs w:val="24"/>
        </w:rPr>
        <w:t xml:space="preserve"> respectively.</w:t>
      </w:r>
    </w:p>
    <w:p w14:paraId="64D824A2" w14:textId="77777777" w:rsidR="00162EFF" w:rsidRPr="00593B74" w:rsidRDefault="00162EFF" w:rsidP="00162EF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53023E81" w14:textId="77777777" w:rsidR="00162EFF" w:rsidRPr="00593B74" w:rsidRDefault="00162EFF" w:rsidP="00162EFF">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1824CB09" w14:textId="77777777" w:rsidR="00162EFF" w:rsidRPr="00593B74" w:rsidRDefault="00162EFF" w:rsidP="00162EFF">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568DC886" w14:textId="77777777" w:rsidR="00162EFF" w:rsidRPr="007E2B6F" w:rsidRDefault="00162EFF" w:rsidP="00162EFF">
      <w:pPr>
        <w:jc w:val="both"/>
        <w:rPr>
          <w:rFonts w:ascii="Times New Roman" w:hAnsi="Times New Roman" w:cs="Times New Roman"/>
          <w:b/>
          <w:sz w:val="24"/>
          <w:szCs w:val="24"/>
        </w:rPr>
      </w:pPr>
      <w:r w:rsidRPr="007E2B6F">
        <w:rPr>
          <w:rFonts w:ascii="Times New Roman" w:hAnsi="Times New Roman" w:cs="Times New Roman"/>
          <w:b/>
          <w:sz w:val="24"/>
          <w:szCs w:val="24"/>
        </w:rPr>
        <w:t>A bid should be prepared as a single compound and each filled page of the</w:t>
      </w:r>
      <w:r>
        <w:rPr>
          <w:rFonts w:ascii="Times New Roman" w:hAnsi="Times New Roman" w:cs="Times New Roman"/>
          <w:b/>
          <w:sz w:val="24"/>
          <w:szCs w:val="24"/>
        </w:rPr>
        <w:t xml:space="preserve"> bid should be numbered </w:t>
      </w:r>
      <w:r w:rsidRPr="007E2B6F">
        <w:rPr>
          <w:rFonts w:ascii="Times New Roman" w:hAnsi="Times New Roman" w:cs="Times New Roman"/>
          <w:b/>
          <w:sz w:val="24"/>
          <w:szCs w:val="24"/>
        </w:rPr>
        <w:t xml:space="preserve">and sealed. </w:t>
      </w:r>
    </w:p>
    <w:p w14:paraId="1852959F" w14:textId="77777777" w:rsidR="00162EFF" w:rsidRPr="007E2B6F" w:rsidRDefault="00162EFF" w:rsidP="00162EFF">
      <w:pPr>
        <w:rPr>
          <w:b/>
        </w:rPr>
      </w:pPr>
    </w:p>
    <w:p w14:paraId="3342BF8B" w14:textId="77777777" w:rsidR="00162EFF" w:rsidRDefault="00162EFF" w:rsidP="00162EFF"/>
    <w:p w14:paraId="22BAF59D" w14:textId="77777777" w:rsidR="00162EFF" w:rsidRDefault="00162EFF" w:rsidP="00162EFF"/>
    <w:p w14:paraId="796D51C3" w14:textId="77777777" w:rsidR="00162EFF" w:rsidRDefault="00162EFF" w:rsidP="00162EFF"/>
    <w:p w14:paraId="71E69BD9" w14:textId="77777777" w:rsidR="00162EFF" w:rsidRDefault="00162EFF" w:rsidP="00162EFF"/>
    <w:p w14:paraId="36F5D755" w14:textId="77777777" w:rsidR="00162EFF" w:rsidRDefault="00162EFF" w:rsidP="00162EFF"/>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162EFF" w14:paraId="25709A97" w14:textId="77777777" w:rsidTr="00B1259B">
        <w:trPr>
          <w:trHeight w:val="1125"/>
        </w:trPr>
        <w:tc>
          <w:tcPr>
            <w:tcW w:w="9285" w:type="dxa"/>
          </w:tcPr>
          <w:p w14:paraId="1052A954" w14:textId="77777777" w:rsidR="00162EFF" w:rsidRDefault="00162EFF" w:rsidP="00B1259B">
            <w:pPr>
              <w:ind w:left="300"/>
              <w:rPr>
                <w:rFonts w:ascii="Times New Roman" w:hAnsi="Times New Roman" w:cs="Times New Roman"/>
                <w:b/>
                <w:sz w:val="24"/>
                <w:szCs w:val="24"/>
              </w:rPr>
            </w:pPr>
          </w:p>
          <w:p w14:paraId="4E36C000" w14:textId="77777777" w:rsidR="00162EFF" w:rsidRDefault="00162EFF" w:rsidP="00B1259B">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6BE75D7B" w14:textId="77777777" w:rsidR="00162EFF" w:rsidRPr="00EE4DDF" w:rsidRDefault="00162EFF" w:rsidP="00162EFF">
      <w:pPr>
        <w:rPr>
          <w:rFonts w:ascii="Times New Roman" w:hAnsi="Times New Roman" w:cs="Times New Roman"/>
          <w:b/>
          <w:sz w:val="24"/>
          <w:szCs w:val="24"/>
        </w:rPr>
      </w:pPr>
      <w:r>
        <w:rPr>
          <w:rFonts w:ascii="Times New Roman" w:hAnsi="Times New Roman" w:cs="Times New Roman"/>
          <w:b/>
          <w:sz w:val="24"/>
          <w:szCs w:val="24"/>
        </w:rPr>
        <w:t xml:space="preserve">             </w:t>
      </w:r>
    </w:p>
    <w:p w14:paraId="25FA3497" w14:textId="77777777" w:rsidR="00162EFF" w:rsidRDefault="00162EFF" w:rsidP="00162EFF">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proofErr w:type="gramStart"/>
      <w:r w:rsidRPr="00BE3854">
        <w:rPr>
          <w:rFonts w:ascii="Times New Roman" w:hAnsi="Times New Roman" w:cs="Times New Roman"/>
          <w:sz w:val="24"/>
          <w:szCs w:val="24"/>
          <w:u w:val="single"/>
        </w:rPr>
        <w:t>No.of</w:t>
      </w:r>
      <w:proofErr w:type="spellEnd"/>
      <w:proofErr w:type="gram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0AC056E8" w14:textId="77777777" w:rsidR="00162EFF" w:rsidRDefault="00162EFF" w:rsidP="00162EFF">
      <w:pPr>
        <w:jc w:val="both"/>
        <w:rPr>
          <w:rFonts w:ascii="Times New Roman" w:hAnsi="Times New Roman" w:cs="Times New Roman"/>
          <w:sz w:val="24"/>
          <w:szCs w:val="24"/>
        </w:rPr>
      </w:pPr>
    </w:p>
    <w:p w14:paraId="0FD2B1CA" w14:textId="77777777" w:rsidR="00162EFF" w:rsidRDefault="00162EFF" w:rsidP="00162EFF">
      <w:pPr>
        <w:jc w:val="both"/>
        <w:rPr>
          <w:rFonts w:ascii="Times New Roman" w:hAnsi="Times New Roman" w:cs="Times New Roman"/>
          <w:sz w:val="24"/>
          <w:szCs w:val="24"/>
        </w:rPr>
      </w:pPr>
    </w:p>
    <w:p w14:paraId="20FB4C01" w14:textId="77777777" w:rsidR="00162EFF" w:rsidRDefault="00162EFF" w:rsidP="00162EFF">
      <w:pPr>
        <w:jc w:val="both"/>
        <w:rPr>
          <w:rFonts w:ascii="Times New Roman" w:hAnsi="Times New Roman" w:cs="Times New Roman"/>
          <w:sz w:val="24"/>
          <w:szCs w:val="24"/>
        </w:rPr>
      </w:pPr>
    </w:p>
    <w:p w14:paraId="639F8FFD" w14:textId="77777777" w:rsidR="00162EFF" w:rsidRDefault="00162EFF" w:rsidP="00162EFF">
      <w:pPr>
        <w:jc w:val="both"/>
        <w:rPr>
          <w:rFonts w:ascii="Times New Roman" w:hAnsi="Times New Roman" w:cs="Times New Roman"/>
          <w:sz w:val="24"/>
          <w:szCs w:val="24"/>
        </w:rPr>
      </w:pPr>
    </w:p>
    <w:p w14:paraId="7B63BDA4" w14:textId="77777777" w:rsidR="00162EFF" w:rsidRDefault="00162EFF" w:rsidP="00162EFF">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3C6F2986" w14:textId="77777777" w:rsidR="00162EFF" w:rsidRDefault="00162EFF" w:rsidP="00162EFF">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0F98D7B8" w14:textId="77777777" w:rsidR="00162EFF" w:rsidRDefault="00162EFF" w:rsidP="00162EF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75985FBE" w14:textId="77777777" w:rsidR="00162EFF" w:rsidRDefault="00162EFF" w:rsidP="00162EFF">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719DFB2D" w14:textId="77777777" w:rsidR="00162EFF" w:rsidRDefault="00162EFF" w:rsidP="00162EF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14:paraId="54B9D0A0" w14:textId="77777777" w:rsidR="00162EFF" w:rsidRDefault="00162EFF" w:rsidP="00162EFF">
      <w:pPr>
        <w:jc w:val="both"/>
        <w:rPr>
          <w:rFonts w:ascii="Times New Roman" w:hAnsi="Times New Roman" w:cs="Times New Roman"/>
          <w:sz w:val="24"/>
          <w:szCs w:val="24"/>
        </w:rPr>
      </w:pPr>
    </w:p>
    <w:p w14:paraId="77857DE3" w14:textId="77777777" w:rsidR="00162EFF" w:rsidRDefault="00162EFF" w:rsidP="00162EFF">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573B5FA8" w14:textId="77777777" w:rsidR="00162EFF" w:rsidRDefault="00162EFF" w:rsidP="00162EFF">
      <w:pPr>
        <w:jc w:val="both"/>
        <w:rPr>
          <w:rFonts w:ascii="Times New Roman" w:hAnsi="Times New Roman" w:cs="Times New Roman"/>
          <w:sz w:val="24"/>
          <w:szCs w:val="24"/>
        </w:rPr>
      </w:pPr>
    </w:p>
    <w:p w14:paraId="1BD182FB" w14:textId="77777777" w:rsidR="00162EFF" w:rsidRPr="00032358" w:rsidRDefault="00162EFF" w:rsidP="00162EFF">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14:paraId="4F9A8D95" w14:textId="77777777" w:rsidR="00162EFF" w:rsidRDefault="00162EFF" w:rsidP="00162EFF">
      <w:pPr>
        <w:jc w:val="both"/>
        <w:rPr>
          <w:rFonts w:ascii="Times New Roman" w:hAnsi="Times New Roman" w:cs="Times New Roman"/>
          <w:sz w:val="24"/>
          <w:szCs w:val="24"/>
        </w:rPr>
      </w:pPr>
    </w:p>
    <w:p w14:paraId="77366205" w14:textId="77777777" w:rsidR="00162EFF" w:rsidRDefault="00162EFF" w:rsidP="00162EFF"/>
    <w:p w14:paraId="7C5B524C" w14:textId="77777777" w:rsidR="00162EFF" w:rsidRDefault="00162EFF" w:rsidP="00162EFF"/>
    <w:p w14:paraId="567130CF" w14:textId="77777777" w:rsidR="00162EFF" w:rsidRDefault="00162EFF" w:rsidP="00162EFF"/>
    <w:p w14:paraId="4F6A5123" w14:textId="77777777" w:rsidR="00162EFF" w:rsidRDefault="00162EFF" w:rsidP="00162EFF"/>
    <w:p w14:paraId="3CB780AF" w14:textId="77777777" w:rsidR="00162EFF" w:rsidRDefault="00162EFF" w:rsidP="00162EFF"/>
    <w:p w14:paraId="66D092A9" w14:textId="77777777" w:rsidR="00B1259B" w:rsidRDefault="00B1259B"/>
    <w:sectPr w:rsidR="00B1259B" w:rsidSect="00B125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84ADE"/>
    <w:multiLevelType w:val="hybridMultilevel"/>
    <w:tmpl w:val="B85086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E05CE"/>
    <w:multiLevelType w:val="hybridMultilevel"/>
    <w:tmpl w:val="9AC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12D34FB6"/>
    <w:multiLevelType w:val="hybridMultilevel"/>
    <w:tmpl w:val="4342AD0A"/>
    <w:lvl w:ilvl="0" w:tplc="B66E2B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F6B5A8D"/>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A7597"/>
    <w:multiLevelType w:val="hybridMultilevel"/>
    <w:tmpl w:val="D5CC8D0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E4B8B"/>
    <w:multiLevelType w:val="hybridMultilevel"/>
    <w:tmpl w:val="76C4AB3A"/>
    <w:lvl w:ilvl="0" w:tplc="D7682D5C">
      <w:start w:val="2"/>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701056161">
    <w:abstractNumId w:val="24"/>
  </w:num>
  <w:num w:numId="2" w16cid:durableId="632440895">
    <w:abstractNumId w:val="4"/>
  </w:num>
  <w:num w:numId="3" w16cid:durableId="1621497041">
    <w:abstractNumId w:val="14"/>
  </w:num>
  <w:num w:numId="4" w16cid:durableId="125436121">
    <w:abstractNumId w:val="28"/>
  </w:num>
  <w:num w:numId="5" w16cid:durableId="6594250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218344">
    <w:abstractNumId w:val="0"/>
  </w:num>
  <w:num w:numId="7" w16cid:durableId="532574046">
    <w:abstractNumId w:val="10"/>
  </w:num>
  <w:num w:numId="8" w16cid:durableId="898051099">
    <w:abstractNumId w:val="12"/>
  </w:num>
  <w:num w:numId="9" w16cid:durableId="196741458">
    <w:abstractNumId w:val="33"/>
  </w:num>
  <w:num w:numId="10" w16cid:durableId="1540968729">
    <w:abstractNumId w:val="34"/>
  </w:num>
  <w:num w:numId="11" w16cid:durableId="1112092755">
    <w:abstractNumId w:val="3"/>
  </w:num>
  <w:num w:numId="12" w16cid:durableId="1423184161">
    <w:abstractNumId w:val="29"/>
  </w:num>
  <w:num w:numId="13" w16cid:durableId="1868905827">
    <w:abstractNumId w:val="1"/>
  </w:num>
  <w:num w:numId="14" w16cid:durableId="2004819902">
    <w:abstractNumId w:val="11"/>
  </w:num>
  <w:num w:numId="15" w16cid:durableId="1169951449">
    <w:abstractNumId w:val="5"/>
  </w:num>
  <w:num w:numId="16" w16cid:durableId="2024478904">
    <w:abstractNumId w:val="19"/>
  </w:num>
  <w:num w:numId="17" w16cid:durableId="1699114336">
    <w:abstractNumId w:val="6"/>
  </w:num>
  <w:num w:numId="18" w16cid:durableId="633604717">
    <w:abstractNumId w:val="17"/>
  </w:num>
  <w:num w:numId="19" w16cid:durableId="380251093">
    <w:abstractNumId w:val="20"/>
  </w:num>
  <w:num w:numId="20" w16cid:durableId="429086847">
    <w:abstractNumId w:val="16"/>
  </w:num>
  <w:num w:numId="21" w16cid:durableId="1484784127">
    <w:abstractNumId w:val="8"/>
  </w:num>
  <w:num w:numId="22" w16cid:durableId="1977181336">
    <w:abstractNumId w:val="13"/>
  </w:num>
  <w:num w:numId="23" w16cid:durableId="1132597266">
    <w:abstractNumId w:val="27"/>
  </w:num>
  <w:num w:numId="24" w16cid:durableId="113712671">
    <w:abstractNumId w:val="31"/>
  </w:num>
  <w:num w:numId="25" w16cid:durableId="1230732531">
    <w:abstractNumId w:val="2"/>
  </w:num>
  <w:num w:numId="26" w16cid:durableId="318119727">
    <w:abstractNumId w:val="32"/>
  </w:num>
  <w:num w:numId="27" w16cid:durableId="2034960974">
    <w:abstractNumId w:val="21"/>
  </w:num>
  <w:num w:numId="28" w16cid:durableId="949315542">
    <w:abstractNumId w:val="18"/>
  </w:num>
  <w:num w:numId="29" w16cid:durableId="1501702758">
    <w:abstractNumId w:val="26"/>
  </w:num>
  <w:num w:numId="30" w16cid:durableId="273368836">
    <w:abstractNumId w:val="30"/>
  </w:num>
  <w:num w:numId="31" w16cid:durableId="2051494164">
    <w:abstractNumId w:val="23"/>
  </w:num>
  <w:num w:numId="32" w16cid:durableId="1136995625">
    <w:abstractNumId w:val="7"/>
  </w:num>
  <w:num w:numId="33" w16cid:durableId="853227161">
    <w:abstractNumId w:val="9"/>
  </w:num>
  <w:num w:numId="34" w16cid:durableId="429161465">
    <w:abstractNumId w:val="15"/>
  </w:num>
  <w:num w:numId="35" w16cid:durableId="16085387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FF"/>
    <w:rsid w:val="001206B3"/>
    <w:rsid w:val="00162EFF"/>
    <w:rsid w:val="00231650"/>
    <w:rsid w:val="002411CF"/>
    <w:rsid w:val="00247168"/>
    <w:rsid w:val="002C0E8F"/>
    <w:rsid w:val="00335989"/>
    <w:rsid w:val="004449A6"/>
    <w:rsid w:val="00453290"/>
    <w:rsid w:val="005B4087"/>
    <w:rsid w:val="005B5E7D"/>
    <w:rsid w:val="005D4D17"/>
    <w:rsid w:val="00635C3A"/>
    <w:rsid w:val="00674F33"/>
    <w:rsid w:val="006A14B8"/>
    <w:rsid w:val="006D673C"/>
    <w:rsid w:val="007B5905"/>
    <w:rsid w:val="007F37EF"/>
    <w:rsid w:val="0083798F"/>
    <w:rsid w:val="00851C34"/>
    <w:rsid w:val="008739A8"/>
    <w:rsid w:val="008E6ED4"/>
    <w:rsid w:val="0097439C"/>
    <w:rsid w:val="009A7461"/>
    <w:rsid w:val="009D2F11"/>
    <w:rsid w:val="009E2841"/>
    <w:rsid w:val="00A71E41"/>
    <w:rsid w:val="00AD6E3E"/>
    <w:rsid w:val="00B01118"/>
    <w:rsid w:val="00B1259B"/>
    <w:rsid w:val="00B14E12"/>
    <w:rsid w:val="00B209C1"/>
    <w:rsid w:val="00C52C9A"/>
    <w:rsid w:val="00C77E11"/>
    <w:rsid w:val="00CA5E15"/>
    <w:rsid w:val="00F01C76"/>
    <w:rsid w:val="00F510DE"/>
    <w:rsid w:val="00F613F4"/>
    <w:rsid w:val="00FE5509"/>
    <w:rsid w:val="00FE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0C0D"/>
  <w15:docId w15:val="{7FF0D09E-11C5-4090-9556-5070BEC1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FF"/>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162EFF"/>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162EFF"/>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162EFF"/>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162EFF"/>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162EFF"/>
    <w:pPr>
      <w:keepNext/>
      <w:numPr>
        <w:ilvl w:val="4"/>
        <w:numId w:val="1"/>
      </w:numPr>
      <w:jc w:val="center"/>
      <w:outlineLvl w:val="4"/>
    </w:pPr>
    <w:rPr>
      <w:rFonts w:cs="Times New Roman"/>
    </w:rPr>
  </w:style>
  <w:style w:type="paragraph" w:styleId="Heading6">
    <w:name w:val="heading 6"/>
    <w:basedOn w:val="Normal"/>
    <w:next w:val="Normal"/>
    <w:link w:val="Heading6Char"/>
    <w:qFormat/>
    <w:rsid w:val="00162EFF"/>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162EFF"/>
    <w:pPr>
      <w:keepNext/>
      <w:numPr>
        <w:ilvl w:val="6"/>
        <w:numId w:val="1"/>
      </w:numPr>
      <w:outlineLvl w:val="6"/>
    </w:pPr>
    <w:rPr>
      <w:rFonts w:cs="Times New Roman"/>
      <w:sz w:val="24"/>
    </w:rPr>
  </w:style>
  <w:style w:type="paragraph" w:styleId="Heading8">
    <w:name w:val="heading 8"/>
    <w:basedOn w:val="Normal"/>
    <w:next w:val="Normal"/>
    <w:link w:val="Heading8Char"/>
    <w:qFormat/>
    <w:rsid w:val="00162EFF"/>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162EFF"/>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EFF"/>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162EFF"/>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162EFF"/>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162EFF"/>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162EFF"/>
    <w:rPr>
      <w:rFonts w:ascii="Calibri" w:eastAsia="Times New Roman" w:hAnsi="Calibri" w:cs="Times New Roman"/>
      <w:lang w:eastAsia="ar-SA"/>
    </w:rPr>
  </w:style>
  <w:style w:type="character" w:customStyle="1" w:styleId="Heading6Char">
    <w:name w:val="Heading 6 Char"/>
    <w:basedOn w:val="DefaultParagraphFont"/>
    <w:link w:val="Heading6"/>
    <w:rsid w:val="00162EFF"/>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162EFF"/>
    <w:rPr>
      <w:rFonts w:ascii="Calibri" w:eastAsia="Times New Roman" w:hAnsi="Calibri" w:cs="Times New Roman"/>
      <w:sz w:val="24"/>
      <w:lang w:eastAsia="ar-SA"/>
    </w:rPr>
  </w:style>
  <w:style w:type="character" w:customStyle="1" w:styleId="Heading8Char">
    <w:name w:val="Heading 8 Char"/>
    <w:basedOn w:val="DefaultParagraphFont"/>
    <w:link w:val="Heading8"/>
    <w:rsid w:val="00162EFF"/>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162EFF"/>
    <w:rPr>
      <w:rFonts w:ascii="Arial" w:eastAsia="Times New Roman" w:hAnsi="Arial" w:cs="Arial"/>
      <w:lang w:eastAsia="ar-SA"/>
    </w:rPr>
  </w:style>
  <w:style w:type="paragraph" w:styleId="NoSpacing">
    <w:name w:val="No Spacing"/>
    <w:uiPriority w:val="1"/>
    <w:qFormat/>
    <w:rsid w:val="00162EFF"/>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162EFF"/>
    <w:pPr>
      <w:ind w:left="720"/>
    </w:pPr>
    <w:rPr>
      <w:rFonts w:eastAsia="SimSun" w:cs="font180"/>
    </w:rPr>
  </w:style>
  <w:style w:type="paragraph" w:styleId="ListBullet">
    <w:name w:val="List Bullet"/>
    <w:basedOn w:val="Normal"/>
    <w:uiPriority w:val="99"/>
    <w:unhideWhenUsed/>
    <w:rsid w:val="00162EFF"/>
    <w:pPr>
      <w:numPr>
        <w:numId w:val="6"/>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162E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2EFF"/>
    <w:rPr>
      <w:color w:val="0000FF" w:themeColor="hyperlink"/>
      <w:u w:val="single"/>
    </w:rPr>
  </w:style>
  <w:style w:type="character" w:customStyle="1" w:styleId="shorttext">
    <w:name w:val="short_text"/>
    <w:basedOn w:val="DefaultParagraphFont"/>
    <w:rsid w:val="00162EFF"/>
  </w:style>
  <w:style w:type="character" w:customStyle="1" w:styleId="hps">
    <w:name w:val="hps"/>
    <w:basedOn w:val="DefaultParagraphFont"/>
    <w:rsid w:val="00162EFF"/>
  </w:style>
  <w:style w:type="paragraph" w:customStyle="1" w:styleId="Default">
    <w:name w:val="Default"/>
    <w:rsid w:val="00162E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62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EFF"/>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16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EFF"/>
    <w:rPr>
      <w:rFonts w:ascii="Calibri" w:eastAsia="Times New Roman" w:hAnsi="Calibri" w:cs="Calibri"/>
      <w:lang w:eastAsia="ar-SA"/>
    </w:rPr>
  </w:style>
  <w:style w:type="paragraph" w:styleId="Footer">
    <w:name w:val="footer"/>
    <w:basedOn w:val="Normal"/>
    <w:link w:val="FooterChar"/>
    <w:uiPriority w:val="99"/>
    <w:semiHidden/>
    <w:unhideWhenUsed/>
    <w:rsid w:val="0016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EFF"/>
    <w:rPr>
      <w:rFonts w:ascii="Calibri" w:eastAsia="Times New Roman" w:hAnsi="Calibri" w:cs="Calibri"/>
      <w:lang w:eastAsia="ar-SA"/>
    </w:rPr>
  </w:style>
  <w:style w:type="paragraph" w:customStyle="1" w:styleId="TableHeading">
    <w:name w:val="Table Heading"/>
    <w:basedOn w:val="Normal"/>
    <w:rsid w:val="00162EFF"/>
    <w:pPr>
      <w:suppressLineNumbers/>
      <w:jc w:val="center"/>
    </w:pPr>
    <w:rPr>
      <w:rFonts w:eastAsia="Calibri"/>
      <w:b/>
      <w:bCs/>
    </w:rPr>
  </w:style>
  <w:style w:type="paragraph" w:customStyle="1" w:styleId="TableContents">
    <w:name w:val="Table Contents"/>
    <w:basedOn w:val="Normal"/>
    <w:rsid w:val="00162EFF"/>
    <w:pPr>
      <w:suppressLineNumbers/>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3871</Words>
  <Characters>22069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2025-04-08T11:08:00Z</dcterms:created>
  <dcterms:modified xsi:type="dcterms:W3CDTF">2025-04-08T11:08:00Z</dcterms:modified>
</cp:coreProperties>
</file>